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A97F4B">
      <w:pPr>
        <w:rPr>
          <w:rFonts w:ascii="Verdana" w:hAnsi="Verdana"/>
          <w:b/>
          <w:sz w:val="20"/>
          <w:szCs w:val="20"/>
        </w:rPr>
      </w:pPr>
      <w:r>
        <w:rPr>
          <w:rFonts w:ascii="Verdana" w:hAnsi="Verdana"/>
          <w:b/>
          <w:noProof/>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66777419" r:id="rId9"/>
        </w:object>
      </w:r>
      <w:r w:rsidR="00547B22">
        <w:rPr>
          <w:rFonts w:ascii="Verdana" w:hAnsi="Verdana"/>
          <w:b/>
          <w:sz w:val="20"/>
          <w:szCs w:val="20"/>
        </w:rPr>
        <w:tab/>
      </w:r>
      <w:r w:rsidR="00547B22">
        <w:rPr>
          <w:rFonts w:ascii="Verdana" w:hAnsi="Verdana"/>
          <w:b/>
          <w:sz w:val="20"/>
          <w:szCs w:val="20"/>
        </w:rPr>
        <w:tab/>
      </w:r>
      <w:r w:rsidR="00547B22">
        <w:rPr>
          <w:rFonts w:ascii="Verdana" w:hAnsi="Verdana"/>
          <w:b/>
          <w:sz w:val="20"/>
          <w:szCs w:val="20"/>
        </w:rPr>
        <w:tab/>
      </w:r>
      <w:r w:rsidR="00547B22">
        <w:rPr>
          <w:rFonts w:ascii="Verdana" w:hAnsi="Verdana"/>
          <w:b/>
          <w:sz w:val="20"/>
          <w:szCs w:val="20"/>
        </w:rPr>
        <w:tab/>
      </w:r>
      <w:r w:rsidR="00547B22">
        <w:rPr>
          <w:rFonts w:ascii="Verdana" w:hAnsi="Verdana"/>
          <w:b/>
          <w:sz w:val="20"/>
          <w:szCs w:val="20"/>
        </w:rPr>
        <w:tab/>
      </w:r>
      <w:r w:rsidR="00547B22">
        <w:rPr>
          <w:rFonts w:ascii="Verdana" w:hAnsi="Verdana"/>
          <w:b/>
          <w:sz w:val="20"/>
          <w:szCs w:val="20"/>
        </w:rPr>
        <w:tab/>
      </w:r>
      <w:r w:rsidR="00547B22">
        <w:rPr>
          <w:rFonts w:ascii="Verdana" w:hAnsi="Verdana"/>
          <w:b/>
          <w:sz w:val="20"/>
          <w:szCs w:val="20"/>
        </w:rPr>
        <w:tab/>
      </w:r>
    </w:p>
    <w:p w:rsidR="00547B22" w:rsidRPr="00D23BE1" w:rsidRDefault="00547B22" w:rsidP="00D23BE1">
      <w:pPr>
        <w:ind w:right="23"/>
        <w:jc w:val="center"/>
        <w:rPr>
          <w:rFonts w:ascii="Verdana" w:hAnsi="Verdana"/>
          <w:b/>
          <w:sz w:val="20"/>
          <w:szCs w:val="20"/>
        </w:rPr>
      </w:pPr>
      <w:r w:rsidRPr="00D23BE1">
        <w:rPr>
          <w:rFonts w:ascii="Verdana" w:hAnsi="Verdana" w:cs="Verdana"/>
          <w:b/>
          <w:bCs/>
          <w:w w:val="90"/>
          <w:sz w:val="28"/>
          <w:szCs w:val="28"/>
        </w:rPr>
        <w:t>SPECYFIKACJA ISTOTNYCH WARUNKÓW ZAMÓWIENIA</w:t>
      </w:r>
    </w:p>
    <w:p w:rsidR="00D23BE1" w:rsidRDefault="00D23BE1" w:rsidP="00547B22">
      <w:pPr>
        <w:pStyle w:val="Tekstpodstawowy"/>
        <w:jc w:val="center"/>
        <w:rPr>
          <w:rFonts w:ascii="Verdana" w:hAnsi="Verdana" w:cs="Verdana"/>
          <w:b/>
          <w:bCs/>
          <w:w w:val="90"/>
          <w:sz w:val="28"/>
          <w:szCs w:val="28"/>
        </w:rPr>
      </w:pPr>
    </w:p>
    <w:p w:rsidR="00D23BE1" w:rsidRPr="00D23BE1" w:rsidRDefault="00D23BE1" w:rsidP="00547B22">
      <w:pPr>
        <w:pStyle w:val="Tekstpodstawowy"/>
        <w:jc w:val="center"/>
        <w:rPr>
          <w:rFonts w:ascii="Verdana" w:hAnsi="Verdana" w:cs="Verdana"/>
          <w:b/>
          <w:bCs/>
          <w:w w:val="90"/>
          <w:sz w:val="22"/>
          <w:szCs w:val="22"/>
          <w:lang w:val="pl-PL"/>
        </w:rPr>
      </w:pPr>
      <w:r w:rsidRPr="00D23BE1">
        <w:rPr>
          <w:rFonts w:ascii="Verdana" w:hAnsi="Verdana" w:cs="Verdana"/>
          <w:b/>
          <w:bCs/>
          <w:w w:val="90"/>
          <w:sz w:val="22"/>
          <w:szCs w:val="22"/>
          <w:lang w:val="pl-PL"/>
        </w:rPr>
        <w:t>- dalej zwana SIWZ</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Pr="00D23BE1" w:rsidRDefault="00D23BE1" w:rsidP="00547B22">
      <w:pPr>
        <w:jc w:val="center"/>
        <w:rPr>
          <w:rFonts w:ascii="Verdana" w:hAnsi="Verdana"/>
          <w:b/>
          <w:bCs/>
          <w:w w:val="90"/>
        </w:rPr>
      </w:pPr>
      <w:r w:rsidRPr="00D23BE1">
        <w:rPr>
          <w:rFonts w:ascii="Verdana" w:hAnsi="Verdana"/>
          <w:b/>
          <w:bCs/>
          <w:w w:val="90"/>
        </w:rPr>
        <w:t>Nazwa zadania:</w:t>
      </w:r>
    </w:p>
    <w:p w:rsidR="00547B22" w:rsidRPr="00D23BE1" w:rsidRDefault="00547B22" w:rsidP="00547B22">
      <w:pPr>
        <w:pStyle w:val="Tekstpodstawowy"/>
        <w:spacing w:line="360" w:lineRule="auto"/>
        <w:ind w:right="23"/>
        <w:jc w:val="center"/>
        <w:rPr>
          <w:rFonts w:ascii="Verdana" w:hAnsi="Verdana" w:cs="Verdana"/>
          <w:b/>
          <w:bCs/>
          <w:w w:val="90"/>
          <w:sz w:val="22"/>
          <w:szCs w:val="22"/>
        </w:rPr>
      </w:pPr>
    </w:p>
    <w:p w:rsidR="00547B22" w:rsidRPr="00D23BE1" w:rsidRDefault="00547B22" w:rsidP="00547B22">
      <w:pPr>
        <w:pStyle w:val="Tekstpodstawowy"/>
        <w:spacing w:line="360" w:lineRule="auto"/>
        <w:ind w:right="23"/>
        <w:jc w:val="center"/>
        <w:rPr>
          <w:rFonts w:ascii="Verdana" w:hAnsi="Verdana"/>
          <w:b/>
          <w:w w:val="90"/>
          <w:sz w:val="22"/>
          <w:szCs w:val="22"/>
          <w:lang w:val="pl-PL"/>
        </w:rPr>
      </w:pPr>
      <w:r w:rsidRPr="00D23BE1">
        <w:rPr>
          <w:rFonts w:ascii="Verdana" w:hAnsi="Verdana"/>
          <w:b/>
          <w:w w:val="90"/>
          <w:sz w:val="22"/>
          <w:szCs w:val="22"/>
        </w:rPr>
        <w:t>“</w:t>
      </w:r>
      <w:r w:rsidR="002D2F81">
        <w:rPr>
          <w:rFonts w:ascii="Verdana" w:hAnsi="Verdana"/>
          <w:b/>
          <w:w w:val="90"/>
          <w:sz w:val="22"/>
          <w:szCs w:val="22"/>
          <w:lang w:val="pl-PL"/>
        </w:rPr>
        <w:t xml:space="preserve">Wykonanie usługi odbioru i unieszkodliwiania odpadów medycznych </w:t>
      </w:r>
      <w:r w:rsidR="00FB3FD2">
        <w:rPr>
          <w:rFonts w:ascii="Verdana" w:hAnsi="Verdana"/>
          <w:b/>
          <w:w w:val="90"/>
          <w:sz w:val="22"/>
          <w:szCs w:val="22"/>
          <w:lang w:val="pl-PL"/>
        </w:rPr>
        <w:t xml:space="preserve">                              </w:t>
      </w:r>
      <w:r w:rsidR="002D2F81">
        <w:rPr>
          <w:rFonts w:ascii="Verdana" w:hAnsi="Verdana"/>
          <w:b/>
          <w:w w:val="90"/>
          <w:sz w:val="22"/>
          <w:szCs w:val="22"/>
          <w:lang w:val="pl-PL"/>
        </w:rPr>
        <w:t>i niebezpiecznych</w:t>
      </w:r>
      <w:r w:rsidRPr="00D23BE1">
        <w:rPr>
          <w:rFonts w:ascii="Verdana" w:hAnsi="Verdana"/>
          <w:b/>
          <w:w w:val="90"/>
          <w:sz w:val="22"/>
          <w:szCs w:val="22"/>
          <w:lang w:val="pl-PL"/>
        </w:rPr>
        <w:t>”</w:t>
      </w:r>
    </w:p>
    <w:p w:rsidR="00D23BE1" w:rsidRPr="00D23BE1" w:rsidRDefault="00D23BE1"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547B22">
      <w:pPr>
        <w:pStyle w:val="Tekstpodstawowy"/>
        <w:spacing w:line="360" w:lineRule="auto"/>
        <w:ind w:right="23"/>
        <w:jc w:val="center"/>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5F69AA">
        <w:rPr>
          <w:rFonts w:ascii="Verdana" w:hAnsi="Verdana" w:cs="Verdana"/>
          <w:b/>
          <w:bCs/>
          <w:w w:val="90"/>
          <w:sz w:val="22"/>
          <w:szCs w:val="22"/>
          <w:lang w:val="pl-PL"/>
        </w:rPr>
        <w:t>: NLO-3822</w:t>
      </w:r>
      <w:r>
        <w:rPr>
          <w:rFonts w:ascii="Verdana" w:hAnsi="Verdana" w:cs="Verdana"/>
          <w:b/>
          <w:bCs/>
          <w:w w:val="90"/>
          <w:sz w:val="22"/>
          <w:szCs w:val="22"/>
          <w:lang w:val="pl-PL"/>
        </w:rPr>
        <w:t>-</w:t>
      </w:r>
      <w:r w:rsidR="005F69AA">
        <w:rPr>
          <w:rFonts w:ascii="Verdana" w:hAnsi="Verdana" w:cs="Verdana"/>
          <w:b/>
          <w:bCs/>
          <w:w w:val="90"/>
          <w:sz w:val="22"/>
          <w:szCs w:val="22"/>
          <w:lang w:val="pl-PL"/>
        </w:rPr>
        <w:t>02</w:t>
      </w:r>
      <w:r>
        <w:rPr>
          <w:rFonts w:ascii="Verdana" w:hAnsi="Verdana" w:cs="Verdana"/>
          <w:b/>
          <w:bCs/>
          <w:w w:val="90"/>
          <w:sz w:val="22"/>
          <w:szCs w:val="22"/>
          <w:lang w:val="pl-PL"/>
        </w:rPr>
        <w:t>/PN/20</w:t>
      </w:r>
    </w:p>
    <w:p w:rsidR="00547B22" w:rsidRDefault="00547B22" w:rsidP="00547B22">
      <w:pPr>
        <w:pStyle w:val="Tekstpodstawowy"/>
        <w:spacing w:line="360" w:lineRule="auto"/>
        <w:ind w:right="23"/>
        <w:jc w:val="center"/>
        <w:rPr>
          <w:rFonts w:ascii="Verdana" w:hAnsi="Verdana" w:cs="Verdana"/>
          <w:bCs/>
          <w:w w:val="90"/>
          <w:sz w:val="20"/>
          <w:szCs w:val="20"/>
        </w:rPr>
      </w:pPr>
    </w:p>
    <w:p w:rsidR="00C132E9" w:rsidRDefault="00C132E9" w:rsidP="00C132E9">
      <w:pPr>
        <w:pStyle w:val="Akapitzlist"/>
        <w:ind w:left="709"/>
        <w:jc w:val="center"/>
        <w:rPr>
          <w:rFonts w:ascii="Verdana" w:hAnsi="Verdana"/>
          <w:w w:val="90"/>
          <w:sz w:val="20"/>
          <w:szCs w:val="20"/>
        </w:rPr>
      </w:pPr>
      <w:r>
        <w:rPr>
          <w:rFonts w:ascii="Verdana" w:hAnsi="Verdana"/>
          <w:b/>
          <w:w w:val="90"/>
          <w:sz w:val="20"/>
          <w:szCs w:val="20"/>
        </w:rPr>
        <w:t>ID Postępowania</w:t>
      </w:r>
      <w:r>
        <w:rPr>
          <w:rFonts w:ascii="Verdana" w:hAnsi="Verdana" w:cs="Verdana"/>
          <w:b/>
          <w:w w:val="90"/>
          <w:sz w:val="20"/>
          <w:szCs w:val="20"/>
        </w:rPr>
        <w:t xml:space="preserve">: </w:t>
      </w:r>
      <w:r w:rsidR="00A97F4B">
        <w:t>87c54399-7a5a-444e-9ed9-1449e6053112</w:t>
      </w: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D23BE1">
      <w:pPr>
        <w:pStyle w:val="Tekstpodstawowy"/>
        <w:ind w:right="23"/>
        <w:jc w:val="both"/>
        <w:rPr>
          <w:rFonts w:ascii="Verdana" w:hAnsi="Verdana" w:cs="Verdana"/>
          <w:bCs/>
          <w:w w:val="90"/>
          <w:sz w:val="20"/>
          <w:szCs w:val="20"/>
          <w:lang w:val="pl-PL"/>
        </w:rPr>
      </w:pPr>
      <w:r>
        <w:rPr>
          <w:rFonts w:ascii="Verdana" w:hAnsi="Verdana" w:cs="Verdana"/>
          <w:bCs/>
          <w:w w:val="90"/>
          <w:sz w:val="20"/>
          <w:szCs w:val="20"/>
          <w:lang w:val="pl-PL"/>
        </w:rPr>
        <w:t xml:space="preserve">Postępowanie o udzielenie zamówienia publicznego – dalej zwane „postępowaniem” – jest prowadzone </w:t>
      </w:r>
      <w:r>
        <w:rPr>
          <w:rFonts w:ascii="Verdana" w:hAnsi="Verdana" w:cs="Verdana"/>
          <w:b/>
          <w:bCs/>
          <w:w w:val="90"/>
          <w:sz w:val="20"/>
          <w:szCs w:val="20"/>
          <w:lang w:val="pl-PL"/>
        </w:rPr>
        <w:t>w trybie przetargu nieograniczonego</w:t>
      </w:r>
      <w:r>
        <w:rPr>
          <w:rFonts w:ascii="Verdana" w:hAnsi="Verdana" w:cs="Verdana"/>
          <w:bCs/>
          <w:w w:val="90"/>
          <w:sz w:val="20"/>
          <w:szCs w:val="20"/>
          <w:lang w:val="pl-PL"/>
        </w:rPr>
        <w:t xml:space="preserve"> zgodnie z przepisami ustawy z dnia 29 stycznia 2004r. – Prawo zamówień publicznych (</w:t>
      </w:r>
      <w:proofErr w:type="spellStart"/>
      <w:r>
        <w:rPr>
          <w:rFonts w:ascii="Verdana" w:hAnsi="Verdana" w:cs="Verdana"/>
          <w:bCs/>
          <w:w w:val="90"/>
          <w:sz w:val="20"/>
          <w:szCs w:val="20"/>
          <w:lang w:val="pl-PL"/>
        </w:rPr>
        <w:t>t.j</w:t>
      </w:r>
      <w:proofErr w:type="spellEnd"/>
      <w:r>
        <w:rPr>
          <w:rFonts w:ascii="Verdana" w:hAnsi="Verdana" w:cs="Verdana"/>
          <w:bCs/>
          <w:w w:val="90"/>
          <w:sz w:val="20"/>
          <w:szCs w:val="20"/>
          <w:lang w:val="pl-PL"/>
        </w:rPr>
        <w:t>. Dz.U. z 2019r. poz. 1843), dalej zwanej „</w:t>
      </w:r>
      <w:proofErr w:type="spellStart"/>
      <w:r>
        <w:rPr>
          <w:rFonts w:ascii="Verdana" w:hAnsi="Verdana" w:cs="Verdana"/>
          <w:bCs/>
          <w:w w:val="90"/>
          <w:sz w:val="20"/>
          <w:szCs w:val="20"/>
          <w:lang w:val="pl-PL"/>
        </w:rPr>
        <w:t>Pzp</w:t>
      </w:r>
      <w:proofErr w:type="spellEnd"/>
      <w:r>
        <w:rPr>
          <w:rFonts w:ascii="Verdana" w:hAnsi="Verdana" w:cs="Verdana"/>
          <w:bCs/>
          <w:w w:val="90"/>
          <w:sz w:val="20"/>
          <w:szCs w:val="20"/>
          <w:lang w:val="pl-PL"/>
        </w:rPr>
        <w:t>”.</w:t>
      </w:r>
    </w:p>
    <w:p w:rsidR="00D23BE1" w:rsidRDefault="00D23BE1" w:rsidP="00D23BE1">
      <w:pPr>
        <w:pStyle w:val="Tekstpodstawowy"/>
        <w:spacing w:line="360" w:lineRule="auto"/>
        <w:ind w:right="23"/>
        <w:jc w:val="both"/>
        <w:rPr>
          <w:rFonts w:ascii="Verdana" w:hAnsi="Verdana" w:cs="Verdana"/>
          <w:bCs/>
          <w:w w:val="90"/>
          <w:sz w:val="20"/>
          <w:szCs w:val="20"/>
          <w:lang w:val="pl-PL"/>
        </w:rPr>
      </w:pPr>
    </w:p>
    <w:p w:rsidR="00D23BE1" w:rsidRPr="00D23BE1" w:rsidRDefault="00D23BE1" w:rsidP="00D23BE1">
      <w:pPr>
        <w:pStyle w:val="Tekstpodstawowy"/>
        <w:ind w:right="23"/>
        <w:jc w:val="both"/>
        <w:rPr>
          <w:rFonts w:ascii="Verdana" w:hAnsi="Verdana" w:cs="Verdana"/>
          <w:bCs/>
          <w:w w:val="90"/>
          <w:sz w:val="20"/>
          <w:szCs w:val="20"/>
          <w:lang w:val="pl-PL"/>
        </w:rPr>
      </w:pPr>
      <w:r>
        <w:rPr>
          <w:rFonts w:ascii="Verdana" w:hAnsi="Verdana" w:cs="Verdana"/>
          <w:bCs/>
          <w:w w:val="90"/>
          <w:sz w:val="20"/>
          <w:szCs w:val="20"/>
          <w:lang w:val="pl-PL"/>
        </w:rPr>
        <w:t>Postępowanie o udzielenie zamówienia prowadzi się w języku polskim i zamawiający nie wyraża zgody na złożenie oświadczeń, oferty oraz innych dokumentów w języku obcym.</w:t>
      </w:r>
    </w:p>
    <w:p w:rsidR="00D23BE1" w:rsidRPr="00D23BE1" w:rsidRDefault="00D23BE1" w:rsidP="00D23BE1">
      <w:pPr>
        <w:pStyle w:val="Tekstpodstawowy"/>
        <w:ind w:right="23"/>
        <w:jc w:val="both"/>
        <w:rPr>
          <w:rFonts w:ascii="Verdana" w:hAnsi="Verdana" w:cs="Verdana"/>
          <w:b/>
          <w:bCs/>
          <w:w w:val="90"/>
          <w:sz w:val="22"/>
          <w:szCs w:val="22"/>
        </w:rPr>
      </w:pPr>
    </w:p>
    <w:p w:rsidR="00547B22" w:rsidRDefault="00547B22" w:rsidP="00547B22">
      <w:pPr>
        <w:pStyle w:val="Tytu"/>
        <w:ind w:right="23"/>
        <w:rPr>
          <w:rFonts w:ascii="Verdana" w:hAnsi="Verdana" w:cs="Verdana"/>
          <w:b/>
          <w:bCs/>
          <w:smallCaps/>
          <w:w w:val="90"/>
          <w:sz w:val="20"/>
          <w:szCs w:val="20"/>
        </w:rPr>
      </w:pPr>
    </w:p>
    <w:p w:rsidR="00D23BE1" w:rsidRDefault="00D23BE1" w:rsidP="00547B22">
      <w:pPr>
        <w:pStyle w:val="Tytu"/>
        <w:ind w:right="23"/>
        <w:rPr>
          <w:rFonts w:ascii="Verdana" w:hAnsi="Verdana" w:cs="Verdana"/>
          <w:b/>
          <w:bCs/>
          <w:smallCaps/>
          <w:w w:val="90"/>
          <w:sz w:val="20"/>
          <w:szCs w:val="20"/>
        </w:rPr>
      </w:pPr>
    </w:p>
    <w:p w:rsidR="00D23BE1" w:rsidRDefault="00D23BE1" w:rsidP="00547B22">
      <w:pPr>
        <w:pStyle w:val="Tytu"/>
        <w:ind w:right="23"/>
        <w:rPr>
          <w:rFonts w:ascii="Verdana" w:hAnsi="Verdana" w:cs="Verdana"/>
          <w:b/>
          <w:bCs/>
          <w:smallCap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D23BE1">
        <w:rPr>
          <w:rFonts w:ascii="Verdana" w:hAnsi="Verdana" w:cs="Verdana"/>
          <w:b/>
          <w:bCs/>
          <w:w w:val="90"/>
          <w:sz w:val="20"/>
          <w:szCs w:val="20"/>
          <w:lang w:val="pl-PL"/>
        </w:rPr>
        <w:t>Treść SIWZ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2D2F81" w:rsidP="00547B22">
      <w:pPr>
        <w:pStyle w:val="Tekstpodstawowy"/>
        <w:ind w:right="23"/>
        <w:jc w:val="center"/>
        <w:rPr>
          <w:rFonts w:ascii="Verdana" w:hAnsi="Verdana" w:cs="Verdana"/>
          <w:b/>
          <w:bCs/>
          <w:w w:val="90"/>
          <w:sz w:val="20"/>
          <w:szCs w:val="20"/>
          <w:lang w:val="pl-PL"/>
        </w:rPr>
      </w:pPr>
      <w:r>
        <w:rPr>
          <w:rFonts w:ascii="Verdana" w:hAnsi="Verdana" w:cs="Verdana"/>
          <w:b/>
          <w:bCs/>
          <w:w w:val="90"/>
          <w:sz w:val="20"/>
          <w:szCs w:val="20"/>
          <w:lang w:val="pl-PL"/>
        </w:rPr>
        <w:t>12</w:t>
      </w:r>
      <w:r w:rsidR="006B1D29">
        <w:rPr>
          <w:rFonts w:ascii="Verdana" w:hAnsi="Verdana" w:cs="Verdana"/>
          <w:b/>
          <w:bCs/>
          <w:w w:val="90"/>
          <w:sz w:val="20"/>
          <w:szCs w:val="20"/>
          <w:lang w:val="pl-PL"/>
        </w:rPr>
        <w:t>.11</w:t>
      </w:r>
      <w:r w:rsidR="00D23BE1">
        <w:rPr>
          <w:rFonts w:ascii="Verdana" w:hAnsi="Verdana" w:cs="Verdana"/>
          <w:b/>
          <w:bCs/>
          <w:w w:val="90"/>
          <w:sz w:val="20"/>
          <w:szCs w:val="20"/>
          <w:lang w:val="pl-PL"/>
        </w:rPr>
        <w:t>.2020</w:t>
      </w:r>
      <w:r w:rsidR="00547B22" w:rsidRPr="00297C20">
        <w:rPr>
          <w:rFonts w:ascii="Verdana" w:hAnsi="Verdana" w:cs="Verdana"/>
          <w:b/>
          <w:bCs/>
          <w:w w:val="90"/>
          <w:sz w:val="20"/>
          <w:szCs w:val="20"/>
          <w:lang w:val="pl-PL"/>
        </w:rPr>
        <w:t>r.</w:t>
      </w:r>
      <w:r w:rsidR="00FB3FD2">
        <w:rPr>
          <w:rFonts w:ascii="Verdana" w:hAnsi="Verdana" w:cs="Verdana"/>
          <w:b/>
          <w:bCs/>
          <w:w w:val="90"/>
          <w:sz w:val="20"/>
          <w:szCs w:val="20"/>
          <w:lang w:val="pl-PL"/>
        </w:rPr>
        <w:t xml:space="preserve"> </w:t>
      </w: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547B22" w:rsidP="00547B22">
      <w:pPr>
        <w:pStyle w:val="Tekstpodstawowy"/>
        <w:ind w:left="4956" w:right="23" w:firstLine="708"/>
        <w:jc w:val="both"/>
        <w:rPr>
          <w:rFonts w:ascii="Verdana" w:hAnsi="Verdana" w:cs="Verdana"/>
          <w:bCs/>
          <w:w w:val="90"/>
          <w:sz w:val="16"/>
          <w:szCs w:val="16"/>
          <w:u w:val="single"/>
        </w:rPr>
      </w:pPr>
      <w:r w:rsidRPr="00297C20">
        <w:rPr>
          <w:rFonts w:ascii="Verdana" w:hAnsi="Verdana" w:cs="Verdana"/>
          <w:bCs/>
          <w:i/>
          <w:w w:val="90"/>
          <w:sz w:val="16"/>
          <w:szCs w:val="16"/>
        </w:rPr>
        <w:t>(data, 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D23BE1" w:rsidRDefault="00D23BE1" w:rsidP="00D23BE1">
      <w:pPr>
        <w:pStyle w:val="Tekstpodstawowy"/>
        <w:spacing w:line="360" w:lineRule="auto"/>
        <w:ind w:right="23" w:hanging="1"/>
        <w:jc w:val="center"/>
        <w:rPr>
          <w:rFonts w:ascii="Verdana" w:hAnsi="Verdana"/>
          <w:b/>
          <w:sz w:val="20"/>
          <w:szCs w:val="20"/>
        </w:rPr>
      </w:pPr>
    </w:p>
    <w:p w:rsidR="00D23BE1" w:rsidRDefault="00D23BE1" w:rsidP="00D23BE1">
      <w:pPr>
        <w:pStyle w:val="Tekstpodstawowy"/>
        <w:tabs>
          <w:tab w:val="left" w:pos="5055"/>
        </w:tabs>
        <w:spacing w:line="360" w:lineRule="auto"/>
        <w:ind w:right="23" w:hanging="1"/>
      </w:pPr>
      <w:r>
        <w:tab/>
      </w: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2D2F81">
        <w:rPr>
          <w:rFonts w:ascii="Verdana" w:hAnsi="Verdana" w:cs="Verdana"/>
          <w:b/>
          <w:bCs/>
          <w:w w:val="90"/>
          <w:sz w:val="18"/>
          <w:szCs w:val="18"/>
          <w:lang w:val="pl-PL"/>
        </w:rPr>
        <w:t>12</w:t>
      </w:r>
      <w:r w:rsidR="006B1D29">
        <w:rPr>
          <w:rFonts w:ascii="Verdana" w:hAnsi="Verdana" w:cs="Verdana"/>
          <w:b/>
          <w:bCs/>
          <w:w w:val="90"/>
          <w:sz w:val="18"/>
          <w:szCs w:val="18"/>
          <w:lang w:val="pl-PL"/>
        </w:rPr>
        <w:t xml:space="preserve"> listopada</w:t>
      </w:r>
      <w:r w:rsidRPr="00297C20">
        <w:rPr>
          <w:rFonts w:ascii="Verdana" w:hAnsi="Verdana" w:cs="Verdana"/>
          <w:b/>
          <w:bCs/>
          <w:w w:val="90"/>
          <w:sz w:val="18"/>
          <w:szCs w:val="18"/>
        </w:rPr>
        <w:t xml:space="preserve"> </w:t>
      </w:r>
      <w:r>
        <w:rPr>
          <w:rFonts w:ascii="Verdana" w:hAnsi="Verdana" w:cs="Verdana"/>
          <w:b/>
          <w:bCs/>
          <w:w w:val="90"/>
          <w:sz w:val="18"/>
          <w:szCs w:val="18"/>
        </w:rPr>
        <w:t>2020</w:t>
      </w:r>
      <w:r w:rsidRPr="00297C20">
        <w:rPr>
          <w:rFonts w:ascii="Verdana" w:hAnsi="Verdana" w:cs="Verdana"/>
          <w:b/>
          <w:bCs/>
          <w:w w:val="90"/>
          <w:sz w:val="18"/>
          <w:szCs w:val="18"/>
        </w:rPr>
        <w:t xml:space="preserve"> rok</w:t>
      </w:r>
    </w:p>
    <w:p w:rsidR="00D23BE1" w:rsidRDefault="00D23BE1">
      <w:pPr>
        <w:rPr>
          <w:rFonts w:ascii="Verdana" w:hAnsi="Verdana"/>
          <w:b/>
          <w:sz w:val="20"/>
          <w:szCs w:val="20"/>
        </w:rPr>
      </w:pPr>
    </w:p>
    <w:p w:rsidR="00D23D61" w:rsidRPr="00F94AB5" w:rsidRDefault="00C76A76" w:rsidP="00C70FCC">
      <w:pPr>
        <w:pStyle w:val="Akapitzlist"/>
        <w:numPr>
          <w:ilvl w:val="0"/>
          <w:numId w:val="1"/>
        </w:numPr>
        <w:ind w:hanging="578"/>
        <w:jc w:val="both"/>
        <w:rPr>
          <w:rFonts w:ascii="Verdana" w:hAnsi="Verdana"/>
          <w:b/>
          <w:sz w:val="20"/>
          <w:szCs w:val="20"/>
        </w:rPr>
      </w:pPr>
      <w:r w:rsidRPr="00F94AB5">
        <w:rPr>
          <w:rFonts w:ascii="Verdana" w:hAnsi="Verdana"/>
          <w:b/>
          <w:sz w:val="20"/>
          <w:szCs w:val="20"/>
        </w:rPr>
        <w:lastRenderedPageBreak/>
        <w:t>I</w:t>
      </w:r>
      <w:r w:rsidR="00023473" w:rsidRPr="00F94AB5">
        <w:rPr>
          <w:rFonts w:ascii="Verdana" w:hAnsi="Verdana"/>
          <w:b/>
          <w:sz w:val="20"/>
          <w:szCs w:val="20"/>
        </w:rPr>
        <w:t>nformacja o zamawiającym.</w:t>
      </w:r>
    </w:p>
    <w:p w:rsidR="00F94AB5" w:rsidRPr="00297C20" w:rsidRDefault="00F94AB5" w:rsidP="00C70FCC">
      <w:pPr>
        <w:pStyle w:val="Standard"/>
        <w:ind w:left="142"/>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p>
    <w:p w:rsidR="00F94AB5" w:rsidRPr="00297C20" w:rsidRDefault="00F94AB5" w:rsidP="00C70FCC">
      <w:pPr>
        <w:pStyle w:val="Standard"/>
        <w:ind w:left="142"/>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F94AB5" w:rsidRPr="00297C20" w:rsidRDefault="00F94AB5" w:rsidP="00C70FCC">
      <w:pPr>
        <w:pStyle w:val="Standard"/>
        <w:ind w:left="142"/>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F94AB5" w:rsidRPr="00297C20" w:rsidRDefault="00F94AB5" w:rsidP="00C70FCC">
      <w:pPr>
        <w:pStyle w:val="Standard"/>
        <w:ind w:left="142"/>
        <w:jc w:val="both"/>
        <w:rPr>
          <w:rStyle w:val="Internetlink"/>
          <w:rFonts w:ascii="Verdana" w:hAnsi="Verdana" w:cs="Verdana"/>
          <w:w w:val="90"/>
          <w:sz w:val="20"/>
          <w:szCs w:val="20"/>
          <w:lang w:val="pl-PL"/>
        </w:rPr>
      </w:pPr>
      <w:r w:rsidRPr="00297C20">
        <w:rPr>
          <w:rFonts w:ascii="Verdana" w:hAnsi="Verdana" w:cs="Verdana"/>
          <w:w w:val="90"/>
          <w:sz w:val="20"/>
          <w:szCs w:val="20"/>
          <w:lang w:val="pl-PL"/>
        </w:rPr>
        <w:t xml:space="preserve">Strona internetowa: </w:t>
      </w:r>
      <w:hyperlink r:id="rId10" w:history="1">
        <w:r w:rsidRPr="00297C20">
          <w:rPr>
            <w:rStyle w:val="Internetlink"/>
            <w:rFonts w:ascii="Verdana" w:hAnsi="Verdana" w:cs="Verdana"/>
            <w:w w:val="90"/>
            <w:sz w:val="20"/>
            <w:szCs w:val="20"/>
            <w:lang w:val="pl-PL"/>
          </w:rPr>
          <w:t>www.szpitalrawicz.pl</w:t>
        </w:r>
      </w:hyperlink>
    </w:p>
    <w:p w:rsidR="00F94AB5" w:rsidRPr="00297C20" w:rsidRDefault="00F94AB5" w:rsidP="00C70FCC">
      <w:pPr>
        <w:pStyle w:val="Standard"/>
        <w:ind w:left="142"/>
        <w:jc w:val="both"/>
        <w:rPr>
          <w:rStyle w:val="Internetlink"/>
          <w:rFonts w:ascii="Verdana" w:hAnsi="Verdana" w:cs="Verdana"/>
          <w:w w:val="90"/>
          <w:sz w:val="20"/>
          <w:szCs w:val="20"/>
          <w:lang w:val="pl-PL"/>
        </w:rPr>
      </w:pPr>
      <w:r w:rsidRPr="00297C20">
        <w:rPr>
          <w:rStyle w:val="Internetlink"/>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F94AB5" w:rsidRDefault="00F94AB5" w:rsidP="00C70FCC">
      <w:pPr>
        <w:pStyle w:val="Standard"/>
        <w:ind w:left="142"/>
        <w:jc w:val="both"/>
        <w:rPr>
          <w:rFonts w:ascii="Verdana" w:hAnsi="Verdana" w:cs="Verdana"/>
          <w:w w:val="90"/>
          <w:sz w:val="20"/>
          <w:szCs w:val="20"/>
          <w:lang w:val="pl-PL"/>
        </w:rPr>
      </w:pPr>
      <w:r w:rsidRPr="00297C20">
        <w:rPr>
          <w:rFonts w:ascii="Verdana" w:hAnsi="Verdana" w:cs="Verdana"/>
          <w:w w:val="90"/>
          <w:sz w:val="20"/>
          <w:szCs w:val="20"/>
          <w:lang w:val="pl-PL"/>
        </w:rPr>
        <w:t>tel. 65 537 62 24</w:t>
      </w:r>
      <w:r w:rsidRPr="00297C20">
        <w:rPr>
          <w:rFonts w:ascii="Verdana" w:hAnsi="Verdana" w:cs="Verdana"/>
          <w:w w:val="90"/>
          <w:sz w:val="20"/>
          <w:szCs w:val="20"/>
          <w:lang w:val="pl-PL"/>
        </w:rPr>
        <w:tab/>
        <w:t xml:space="preserve"> fax 65 546 70 64</w:t>
      </w:r>
    </w:p>
    <w:p w:rsidR="00C132E9" w:rsidRPr="007772F1" w:rsidRDefault="006B1D29" w:rsidP="00C132E9">
      <w:pPr>
        <w:pStyle w:val="Standard"/>
        <w:jc w:val="both"/>
        <w:rPr>
          <w:rStyle w:val="Internetlink"/>
          <w:rFonts w:ascii="Verdana" w:hAnsi="Verdana" w:cs="Verdana"/>
          <w:b/>
          <w:color w:val="auto"/>
          <w:w w:val="90"/>
          <w:sz w:val="20"/>
          <w:szCs w:val="20"/>
          <w:u w:val="none"/>
          <w:lang w:val="pl-PL"/>
        </w:rPr>
      </w:pPr>
      <w:r>
        <w:rPr>
          <w:rStyle w:val="Hipercze"/>
          <w:rFonts w:ascii="Verdana" w:hAnsi="Verdana" w:cs="Verdana"/>
          <w:b/>
          <w:color w:val="auto"/>
          <w:w w:val="90"/>
          <w:sz w:val="20"/>
          <w:szCs w:val="20"/>
          <w:u w:val="none"/>
          <w:lang w:val="pl-PL"/>
        </w:rPr>
        <w:t xml:space="preserve">  </w:t>
      </w:r>
      <w:r w:rsidR="00C132E9" w:rsidRPr="007772F1">
        <w:rPr>
          <w:rStyle w:val="Hipercze"/>
          <w:rFonts w:ascii="Verdana" w:hAnsi="Verdana" w:cs="Verdana"/>
          <w:b/>
          <w:color w:val="auto"/>
          <w:w w:val="90"/>
          <w:sz w:val="20"/>
          <w:szCs w:val="20"/>
          <w:u w:val="none"/>
          <w:lang w:val="pl-PL"/>
        </w:rPr>
        <w:t xml:space="preserve">skrzynka </w:t>
      </w:r>
      <w:proofErr w:type="spellStart"/>
      <w:r w:rsidR="00C132E9" w:rsidRPr="007772F1">
        <w:rPr>
          <w:rStyle w:val="Hipercze"/>
          <w:rFonts w:ascii="Verdana" w:hAnsi="Verdana" w:cs="Verdana"/>
          <w:b/>
          <w:color w:val="auto"/>
          <w:w w:val="90"/>
          <w:sz w:val="20"/>
          <w:szCs w:val="20"/>
          <w:u w:val="none"/>
          <w:lang w:val="pl-PL"/>
        </w:rPr>
        <w:t>ePUAP</w:t>
      </w:r>
      <w:proofErr w:type="spellEnd"/>
      <w:r w:rsidR="00C132E9" w:rsidRPr="007772F1">
        <w:rPr>
          <w:rStyle w:val="Hipercze"/>
          <w:rFonts w:ascii="Verdana" w:hAnsi="Verdana" w:cs="Verdana"/>
          <w:b/>
          <w:color w:val="auto"/>
          <w:w w:val="90"/>
          <w:sz w:val="20"/>
          <w:szCs w:val="20"/>
          <w:u w:val="none"/>
          <w:lang w:val="pl-PL"/>
        </w:rPr>
        <w:t xml:space="preserve">: </w:t>
      </w:r>
      <w:r w:rsidR="00C132E9" w:rsidRPr="007772F1">
        <w:rPr>
          <w:rStyle w:val="Hipercze"/>
          <w:rFonts w:ascii="Verdana" w:hAnsi="Verdana" w:cs="Verdana"/>
          <w:color w:val="auto"/>
          <w:w w:val="90"/>
          <w:sz w:val="20"/>
          <w:szCs w:val="20"/>
          <w:u w:val="none"/>
          <w:lang w:val="pl-PL"/>
        </w:rPr>
        <w:t>/</w:t>
      </w:r>
      <w:proofErr w:type="spellStart"/>
      <w:r w:rsidR="00C132E9" w:rsidRPr="007772F1">
        <w:rPr>
          <w:rStyle w:val="Hipercze"/>
          <w:rFonts w:ascii="Verdana" w:hAnsi="Verdana" w:cs="Verdana"/>
          <w:color w:val="auto"/>
          <w:w w:val="90"/>
          <w:sz w:val="20"/>
          <w:szCs w:val="20"/>
          <w:u w:val="none"/>
          <w:lang w:val="pl-PL"/>
        </w:rPr>
        <w:t>SzpitalwRawiczu</w:t>
      </w:r>
      <w:proofErr w:type="spellEnd"/>
      <w:r w:rsidR="00C132E9" w:rsidRPr="007772F1">
        <w:rPr>
          <w:rStyle w:val="Hipercze"/>
          <w:rFonts w:ascii="Verdana" w:hAnsi="Verdana" w:cs="Verdana"/>
          <w:color w:val="auto"/>
          <w:w w:val="90"/>
          <w:sz w:val="20"/>
          <w:szCs w:val="20"/>
          <w:u w:val="none"/>
          <w:lang w:val="pl-PL"/>
        </w:rPr>
        <w:t>/</w:t>
      </w:r>
      <w:proofErr w:type="spellStart"/>
      <w:r w:rsidR="00C132E9" w:rsidRPr="007772F1">
        <w:rPr>
          <w:rStyle w:val="Hipercze"/>
          <w:rFonts w:ascii="Verdana" w:hAnsi="Verdana" w:cs="Verdana"/>
          <w:color w:val="auto"/>
          <w:w w:val="90"/>
          <w:sz w:val="20"/>
          <w:szCs w:val="20"/>
          <w:u w:val="none"/>
          <w:lang w:val="pl-PL"/>
        </w:rPr>
        <w:t>skrytkaESP</w:t>
      </w:r>
      <w:proofErr w:type="spellEnd"/>
    </w:p>
    <w:p w:rsidR="00F94AB5" w:rsidRPr="00C143E5" w:rsidRDefault="00F94AB5" w:rsidP="00F94AB5">
      <w:pPr>
        <w:pStyle w:val="Akapitzlist"/>
        <w:jc w:val="both"/>
        <w:rPr>
          <w:rFonts w:ascii="Verdana" w:hAnsi="Verdana"/>
          <w:sz w:val="20"/>
          <w:szCs w:val="20"/>
        </w:rPr>
      </w:pPr>
    </w:p>
    <w:p w:rsidR="00F94AB5" w:rsidRDefault="00F94AB5" w:rsidP="00C70FCC">
      <w:pPr>
        <w:pStyle w:val="Akapitzlist"/>
        <w:numPr>
          <w:ilvl w:val="0"/>
          <w:numId w:val="1"/>
        </w:numPr>
        <w:ind w:hanging="578"/>
        <w:jc w:val="both"/>
        <w:rPr>
          <w:rFonts w:ascii="Verdana" w:hAnsi="Verdana"/>
          <w:b/>
          <w:sz w:val="20"/>
          <w:szCs w:val="20"/>
        </w:rPr>
      </w:pPr>
      <w:r>
        <w:rPr>
          <w:rFonts w:ascii="Verdana" w:hAnsi="Verdana"/>
          <w:b/>
          <w:sz w:val="20"/>
          <w:szCs w:val="20"/>
        </w:rPr>
        <w:t>Oznaczenie postępowania.</w:t>
      </w:r>
    </w:p>
    <w:p w:rsidR="00F94AB5" w:rsidRDefault="00F94AB5" w:rsidP="00F94AB5">
      <w:pPr>
        <w:pStyle w:val="Akapitzlist"/>
        <w:jc w:val="both"/>
        <w:rPr>
          <w:rFonts w:ascii="Verdana" w:hAnsi="Verdana"/>
          <w:w w:val="90"/>
          <w:sz w:val="20"/>
          <w:szCs w:val="20"/>
        </w:rPr>
      </w:pPr>
    </w:p>
    <w:p w:rsidR="00F94AB5" w:rsidRPr="00F94AB5" w:rsidRDefault="00F94AB5" w:rsidP="00C70FCC">
      <w:pPr>
        <w:pStyle w:val="Akapitzlist"/>
        <w:ind w:left="142"/>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Pr="00F94AB5" w:rsidRDefault="002D2F81" w:rsidP="00C70FCC">
      <w:pPr>
        <w:pStyle w:val="Akapitzlist"/>
        <w:ind w:left="142"/>
        <w:jc w:val="both"/>
        <w:rPr>
          <w:rFonts w:ascii="Verdana" w:hAnsi="Verdana" w:cs="Verdana"/>
          <w:bCs/>
          <w:w w:val="90"/>
          <w:sz w:val="20"/>
          <w:szCs w:val="20"/>
        </w:rPr>
      </w:pPr>
      <w:r>
        <w:rPr>
          <w:rFonts w:ascii="Verdana" w:hAnsi="Verdana" w:cs="Verdana"/>
          <w:b/>
          <w:bCs/>
          <w:w w:val="90"/>
          <w:sz w:val="20"/>
          <w:szCs w:val="20"/>
        </w:rPr>
        <w:t>NLO-3822-02</w:t>
      </w:r>
      <w:r w:rsidR="00F94AB5">
        <w:rPr>
          <w:rFonts w:ascii="Verdana" w:hAnsi="Verdana" w:cs="Verdana"/>
          <w:b/>
          <w:bCs/>
          <w:w w:val="90"/>
          <w:sz w:val="20"/>
          <w:szCs w:val="20"/>
        </w:rPr>
        <w:t>/PN/20</w:t>
      </w:r>
      <w:r w:rsidR="00F94AB5" w:rsidRPr="00F94AB5">
        <w:rPr>
          <w:rFonts w:ascii="Verdana" w:hAnsi="Verdana" w:cs="Verdana"/>
          <w:bCs/>
          <w:w w:val="90"/>
          <w:sz w:val="20"/>
          <w:szCs w:val="20"/>
        </w:rPr>
        <w:t>.</w:t>
      </w:r>
    </w:p>
    <w:p w:rsidR="00F94AB5" w:rsidRPr="00F94AB5" w:rsidRDefault="00F94AB5" w:rsidP="00C70FCC">
      <w:pPr>
        <w:pStyle w:val="Akapitzlist"/>
        <w:ind w:left="142"/>
        <w:jc w:val="both"/>
        <w:rPr>
          <w:rFonts w:ascii="Verdana" w:hAnsi="Verdana" w:cs="Verdana"/>
          <w:w w:val="90"/>
          <w:sz w:val="20"/>
          <w:szCs w:val="20"/>
        </w:rPr>
      </w:pPr>
      <w:r w:rsidRPr="00F94AB5">
        <w:rPr>
          <w:rFonts w:ascii="Verdana" w:hAnsi="Verdana" w:cs="Verdana"/>
          <w:w w:val="90"/>
          <w:sz w:val="20"/>
          <w:szCs w:val="20"/>
        </w:rPr>
        <w:t>Wykonawcy powinni we wszelkich kontaktach z Zamawiającym powoływać się na wyżej podane oznaczenie.</w:t>
      </w:r>
    </w:p>
    <w:p w:rsidR="00F94AB5" w:rsidRDefault="00F94AB5" w:rsidP="00F94AB5">
      <w:pPr>
        <w:pStyle w:val="Akapitzlist"/>
        <w:jc w:val="both"/>
        <w:rPr>
          <w:rFonts w:ascii="Verdana" w:hAnsi="Verdana"/>
          <w:b/>
          <w:sz w:val="20"/>
          <w:szCs w:val="20"/>
        </w:rPr>
      </w:pPr>
    </w:p>
    <w:p w:rsidR="00023473" w:rsidRPr="00C143E5" w:rsidRDefault="00023473" w:rsidP="00C70FCC">
      <w:pPr>
        <w:pStyle w:val="Akapitzlist"/>
        <w:numPr>
          <w:ilvl w:val="0"/>
          <w:numId w:val="1"/>
        </w:numPr>
        <w:ind w:hanging="578"/>
        <w:jc w:val="both"/>
        <w:rPr>
          <w:rFonts w:ascii="Verdana" w:hAnsi="Verdana"/>
          <w:b/>
          <w:sz w:val="20"/>
          <w:szCs w:val="20"/>
        </w:rPr>
      </w:pPr>
      <w:r w:rsidRPr="00C143E5">
        <w:rPr>
          <w:rFonts w:ascii="Verdana" w:hAnsi="Verdana"/>
          <w:b/>
          <w:sz w:val="20"/>
          <w:szCs w:val="20"/>
        </w:rPr>
        <w:t xml:space="preserve">Tryb udzielenia zamówienia (art.36 ust. 1 pkt 2 </w:t>
      </w:r>
      <w:proofErr w:type="spellStart"/>
      <w:r w:rsidRPr="00C143E5">
        <w:rPr>
          <w:rFonts w:ascii="Verdana" w:hAnsi="Verdana"/>
          <w:b/>
          <w:sz w:val="20"/>
          <w:szCs w:val="20"/>
        </w:rPr>
        <w:t>Pzp</w:t>
      </w:r>
      <w:proofErr w:type="spellEnd"/>
      <w:r w:rsidRPr="00C143E5">
        <w:rPr>
          <w:rFonts w:ascii="Verdana" w:hAnsi="Verdana"/>
          <w:b/>
          <w:sz w:val="20"/>
          <w:szCs w:val="20"/>
        </w:rPr>
        <w:t>).</w:t>
      </w:r>
    </w:p>
    <w:p w:rsidR="00F94AB5" w:rsidRDefault="00F94AB5" w:rsidP="00C143E5">
      <w:pPr>
        <w:pStyle w:val="Akapitzlist"/>
        <w:jc w:val="both"/>
        <w:rPr>
          <w:rFonts w:ascii="Verdana" w:hAnsi="Verdana"/>
          <w:sz w:val="20"/>
          <w:szCs w:val="20"/>
        </w:rPr>
      </w:pPr>
    </w:p>
    <w:p w:rsidR="00023473" w:rsidRDefault="00023473" w:rsidP="00C70FCC">
      <w:pPr>
        <w:pStyle w:val="Akapitzlist"/>
        <w:ind w:left="142"/>
        <w:jc w:val="both"/>
        <w:rPr>
          <w:rFonts w:ascii="Verdana" w:hAnsi="Verdana"/>
          <w:w w:val="90"/>
          <w:sz w:val="20"/>
          <w:szCs w:val="20"/>
        </w:rPr>
      </w:pPr>
      <w:r w:rsidRPr="00F94AB5">
        <w:rPr>
          <w:rFonts w:ascii="Verdana" w:hAnsi="Verdana"/>
          <w:w w:val="90"/>
          <w:sz w:val="20"/>
          <w:szCs w:val="20"/>
        </w:rPr>
        <w:t xml:space="preserve">Niniejsze postępowanie prowadzone jest  w trybie przetargu nieograniczonego na podstawie art. 39 ustawy z dnia 29 stycznia 2004 r. Prawo zamówień publicznych </w:t>
      </w:r>
      <w:r w:rsidR="00F94AB5" w:rsidRPr="00F94AB5">
        <w:rPr>
          <w:rFonts w:ascii="Verdana" w:hAnsi="Verdana"/>
          <w:w w:val="90"/>
          <w:sz w:val="20"/>
          <w:szCs w:val="20"/>
        </w:rPr>
        <w:t xml:space="preserve"> </w:t>
      </w:r>
      <w:r w:rsidRPr="00F94AB5">
        <w:rPr>
          <w:rFonts w:ascii="Verdana" w:hAnsi="Verdana"/>
          <w:w w:val="90"/>
          <w:sz w:val="20"/>
          <w:szCs w:val="20"/>
        </w:rPr>
        <w:t xml:space="preserve">( t. j. Dz. U. z 2019r., poz. 1843), zwaną dalej </w:t>
      </w:r>
      <w:proofErr w:type="spellStart"/>
      <w:r w:rsidRPr="00F94AB5">
        <w:rPr>
          <w:rFonts w:ascii="Verdana" w:hAnsi="Verdana"/>
          <w:w w:val="90"/>
          <w:sz w:val="20"/>
          <w:szCs w:val="20"/>
        </w:rPr>
        <w:t>Pzp</w:t>
      </w:r>
      <w:proofErr w:type="spellEnd"/>
      <w:r w:rsidRPr="00F94AB5">
        <w:rPr>
          <w:rFonts w:ascii="Verdana" w:hAnsi="Verdana"/>
          <w:w w:val="90"/>
          <w:sz w:val="20"/>
          <w:szCs w:val="20"/>
        </w:rPr>
        <w:t xml:space="preserve">. Wartość zamówienia </w:t>
      </w:r>
      <w:r w:rsidR="00F94AB5" w:rsidRPr="00F94AB5">
        <w:rPr>
          <w:rFonts w:ascii="Verdana" w:hAnsi="Verdana"/>
          <w:w w:val="90"/>
          <w:sz w:val="20"/>
          <w:szCs w:val="20"/>
        </w:rPr>
        <w:t xml:space="preserve">nie </w:t>
      </w:r>
      <w:r w:rsidRPr="00F94AB5">
        <w:rPr>
          <w:rFonts w:ascii="Verdana" w:hAnsi="Verdana"/>
          <w:w w:val="90"/>
          <w:sz w:val="20"/>
          <w:szCs w:val="20"/>
        </w:rPr>
        <w:t>przekracza równowartoś</w:t>
      </w:r>
      <w:r w:rsidR="00F94AB5" w:rsidRPr="00F94AB5">
        <w:rPr>
          <w:rFonts w:ascii="Verdana" w:hAnsi="Verdana"/>
          <w:w w:val="90"/>
          <w:sz w:val="20"/>
          <w:szCs w:val="20"/>
        </w:rPr>
        <w:t>ci</w:t>
      </w:r>
      <w:r w:rsidRPr="00F94AB5">
        <w:rPr>
          <w:rFonts w:ascii="Verdana" w:hAnsi="Verdana"/>
          <w:w w:val="90"/>
          <w:sz w:val="20"/>
          <w:szCs w:val="20"/>
        </w:rPr>
        <w:t xml:space="preserve"> kwoty określonej w przepisach wykonawczych wydanych na podstawie art. 11 ust. 8 ustawy.</w:t>
      </w:r>
    </w:p>
    <w:p w:rsidR="001D6DCE" w:rsidRDefault="001D6DCE" w:rsidP="00C70FCC">
      <w:pPr>
        <w:pStyle w:val="Akapitzlist"/>
        <w:ind w:left="142"/>
        <w:jc w:val="both"/>
        <w:rPr>
          <w:rFonts w:ascii="Verdana" w:hAnsi="Verdana"/>
          <w:w w:val="90"/>
          <w:sz w:val="20"/>
          <w:szCs w:val="20"/>
        </w:rPr>
      </w:pPr>
    </w:p>
    <w:p w:rsidR="001D6DCE" w:rsidRDefault="001D6DCE" w:rsidP="00C70FCC">
      <w:pPr>
        <w:pStyle w:val="Akapitzlist"/>
        <w:ind w:left="142"/>
        <w:jc w:val="both"/>
        <w:rPr>
          <w:rFonts w:ascii="Verdana" w:hAnsi="Verdana"/>
          <w:w w:val="90"/>
          <w:sz w:val="20"/>
          <w:szCs w:val="20"/>
        </w:rPr>
      </w:pPr>
      <w:r>
        <w:rPr>
          <w:rFonts w:ascii="Verdana" w:hAnsi="Verdana"/>
          <w:w w:val="90"/>
          <w:sz w:val="20"/>
          <w:szCs w:val="20"/>
        </w:rPr>
        <w:t>Do udzielenia przedmiotowego zamówienia stosuje się następujące przepisy:</w:t>
      </w:r>
    </w:p>
    <w:p w:rsidR="001D6DCE" w:rsidRDefault="001D6DCE" w:rsidP="001D6DCE">
      <w:pPr>
        <w:pStyle w:val="Akapitzlist"/>
        <w:numPr>
          <w:ilvl w:val="0"/>
          <w:numId w:val="31"/>
        </w:numPr>
        <w:jc w:val="both"/>
        <w:rPr>
          <w:rFonts w:ascii="Verdana" w:hAnsi="Verdana"/>
          <w:w w:val="90"/>
          <w:sz w:val="20"/>
          <w:szCs w:val="20"/>
        </w:rPr>
      </w:pPr>
      <w:r>
        <w:rPr>
          <w:rFonts w:ascii="Verdana" w:hAnsi="Verdana"/>
          <w:w w:val="90"/>
          <w:sz w:val="20"/>
          <w:szCs w:val="20"/>
        </w:rPr>
        <w:t>U</w:t>
      </w:r>
      <w:r w:rsidR="008F0E83">
        <w:rPr>
          <w:rFonts w:ascii="Verdana" w:hAnsi="Verdana"/>
          <w:w w:val="90"/>
          <w:sz w:val="20"/>
          <w:szCs w:val="20"/>
        </w:rPr>
        <w:t>stawy</w:t>
      </w:r>
      <w:r>
        <w:rPr>
          <w:rFonts w:ascii="Verdana" w:hAnsi="Verdana"/>
          <w:w w:val="90"/>
          <w:sz w:val="20"/>
          <w:szCs w:val="20"/>
        </w:rPr>
        <w:t xml:space="preserve"> z dnia 29 stycznia 2004r.  prawo zamówień publicznych (</w:t>
      </w:r>
      <w:proofErr w:type="spellStart"/>
      <w:r>
        <w:rPr>
          <w:rFonts w:ascii="Verdana" w:hAnsi="Verdana"/>
          <w:w w:val="90"/>
          <w:sz w:val="20"/>
          <w:szCs w:val="20"/>
        </w:rPr>
        <w:t>t.j</w:t>
      </w:r>
      <w:proofErr w:type="spellEnd"/>
      <w:r>
        <w:rPr>
          <w:rFonts w:ascii="Verdana" w:hAnsi="Verdana"/>
          <w:w w:val="90"/>
          <w:sz w:val="20"/>
          <w:szCs w:val="20"/>
        </w:rPr>
        <w:t>. Dz.U. z 2019r., poz. 1843);</w:t>
      </w:r>
    </w:p>
    <w:p w:rsidR="001D6DCE" w:rsidRDefault="001D6DCE" w:rsidP="001D6DCE">
      <w:pPr>
        <w:pStyle w:val="Akapitzlist"/>
        <w:numPr>
          <w:ilvl w:val="0"/>
          <w:numId w:val="31"/>
        </w:numPr>
        <w:jc w:val="both"/>
        <w:rPr>
          <w:rFonts w:ascii="Verdana" w:hAnsi="Verdana"/>
          <w:w w:val="90"/>
          <w:sz w:val="20"/>
          <w:szCs w:val="20"/>
        </w:rPr>
      </w:pPr>
      <w:r>
        <w:rPr>
          <w:rFonts w:ascii="Verdana" w:hAnsi="Verdana"/>
          <w:w w:val="90"/>
          <w:sz w:val="20"/>
          <w:szCs w:val="20"/>
        </w:rPr>
        <w:t>U</w:t>
      </w:r>
      <w:r w:rsidR="008F0E83">
        <w:rPr>
          <w:rFonts w:ascii="Verdana" w:hAnsi="Verdana"/>
          <w:w w:val="90"/>
          <w:sz w:val="20"/>
          <w:szCs w:val="20"/>
        </w:rPr>
        <w:t>stawy</w:t>
      </w:r>
      <w:r>
        <w:rPr>
          <w:rFonts w:ascii="Verdana" w:hAnsi="Verdana"/>
          <w:w w:val="90"/>
          <w:sz w:val="20"/>
          <w:szCs w:val="20"/>
        </w:rPr>
        <w:t xml:space="preserve"> z dnia 27 kwietnia 2001r. prawo ochro</w:t>
      </w:r>
      <w:r w:rsidR="00E537A9">
        <w:rPr>
          <w:rFonts w:ascii="Verdana" w:hAnsi="Verdana"/>
          <w:w w:val="90"/>
          <w:sz w:val="20"/>
          <w:szCs w:val="20"/>
        </w:rPr>
        <w:t>ny środowiska (</w:t>
      </w:r>
      <w:proofErr w:type="spellStart"/>
      <w:r w:rsidR="00E537A9">
        <w:rPr>
          <w:rFonts w:ascii="Verdana" w:hAnsi="Verdana"/>
          <w:w w:val="90"/>
          <w:sz w:val="20"/>
          <w:szCs w:val="20"/>
        </w:rPr>
        <w:t>t.j</w:t>
      </w:r>
      <w:proofErr w:type="spellEnd"/>
      <w:r w:rsidR="00E537A9">
        <w:rPr>
          <w:rFonts w:ascii="Verdana" w:hAnsi="Verdana"/>
          <w:w w:val="90"/>
          <w:sz w:val="20"/>
          <w:szCs w:val="20"/>
        </w:rPr>
        <w:t>. Dz.U. z 2020r., poz. 1219</w:t>
      </w:r>
      <w:r>
        <w:rPr>
          <w:rFonts w:ascii="Verdana" w:hAnsi="Verdana"/>
          <w:w w:val="90"/>
          <w:sz w:val="20"/>
          <w:szCs w:val="20"/>
        </w:rPr>
        <w:t xml:space="preserve"> ze zm.);</w:t>
      </w:r>
    </w:p>
    <w:p w:rsidR="001D6DCE" w:rsidRDefault="001D6DCE" w:rsidP="001D6DCE">
      <w:pPr>
        <w:pStyle w:val="Akapitzlist"/>
        <w:numPr>
          <w:ilvl w:val="0"/>
          <w:numId w:val="31"/>
        </w:numPr>
        <w:jc w:val="both"/>
        <w:rPr>
          <w:rFonts w:ascii="Verdana" w:hAnsi="Verdana"/>
          <w:w w:val="90"/>
          <w:sz w:val="20"/>
          <w:szCs w:val="20"/>
        </w:rPr>
      </w:pPr>
      <w:r>
        <w:rPr>
          <w:rFonts w:ascii="Verdana" w:hAnsi="Verdana"/>
          <w:w w:val="90"/>
          <w:sz w:val="20"/>
          <w:szCs w:val="20"/>
        </w:rPr>
        <w:t>U</w:t>
      </w:r>
      <w:r w:rsidR="008F0E83">
        <w:rPr>
          <w:rFonts w:ascii="Verdana" w:hAnsi="Verdana"/>
          <w:w w:val="90"/>
          <w:sz w:val="20"/>
          <w:szCs w:val="20"/>
        </w:rPr>
        <w:t>stawy z dnia 14 grudnia 20</w:t>
      </w:r>
      <w:r w:rsidR="00E537A9">
        <w:rPr>
          <w:rFonts w:ascii="Verdana" w:hAnsi="Verdana"/>
          <w:w w:val="90"/>
          <w:sz w:val="20"/>
          <w:szCs w:val="20"/>
        </w:rPr>
        <w:t>12r. o odpadach (</w:t>
      </w:r>
      <w:proofErr w:type="spellStart"/>
      <w:r w:rsidR="00E537A9">
        <w:rPr>
          <w:rFonts w:ascii="Verdana" w:hAnsi="Verdana"/>
          <w:w w:val="90"/>
          <w:sz w:val="20"/>
          <w:szCs w:val="20"/>
        </w:rPr>
        <w:t>t.j</w:t>
      </w:r>
      <w:proofErr w:type="spellEnd"/>
      <w:r w:rsidR="00E537A9">
        <w:rPr>
          <w:rFonts w:ascii="Verdana" w:hAnsi="Verdana"/>
          <w:w w:val="90"/>
          <w:sz w:val="20"/>
          <w:szCs w:val="20"/>
        </w:rPr>
        <w:t>. Dz.U. 2020r., poz. 797</w:t>
      </w:r>
      <w:r w:rsidR="008F0E83">
        <w:rPr>
          <w:rFonts w:ascii="Verdana" w:hAnsi="Verdana"/>
          <w:w w:val="90"/>
          <w:sz w:val="20"/>
          <w:szCs w:val="20"/>
        </w:rPr>
        <w:t xml:space="preserve"> ze zm.);</w:t>
      </w:r>
    </w:p>
    <w:p w:rsidR="008F0E83" w:rsidRDefault="008F0E83" w:rsidP="001D6DCE">
      <w:pPr>
        <w:pStyle w:val="Akapitzlist"/>
        <w:numPr>
          <w:ilvl w:val="0"/>
          <w:numId w:val="31"/>
        </w:numPr>
        <w:jc w:val="both"/>
        <w:rPr>
          <w:rFonts w:ascii="Verdana" w:hAnsi="Verdana"/>
          <w:w w:val="90"/>
          <w:sz w:val="20"/>
          <w:szCs w:val="20"/>
        </w:rPr>
      </w:pPr>
      <w:r>
        <w:rPr>
          <w:rFonts w:ascii="Verdana" w:hAnsi="Verdana"/>
          <w:w w:val="90"/>
          <w:sz w:val="20"/>
          <w:szCs w:val="20"/>
        </w:rPr>
        <w:t xml:space="preserve">Rozporządzenia Ministra Zdrowia z dnia 21 października 2016r. w sprawie wymagań </w:t>
      </w:r>
      <w:r w:rsidR="00B83438">
        <w:rPr>
          <w:rFonts w:ascii="Verdana" w:hAnsi="Verdana"/>
          <w:w w:val="90"/>
          <w:sz w:val="20"/>
          <w:szCs w:val="20"/>
        </w:rPr>
        <w:t xml:space="preserve">                       </w:t>
      </w:r>
      <w:r>
        <w:rPr>
          <w:rFonts w:ascii="Verdana" w:hAnsi="Verdana"/>
          <w:w w:val="90"/>
          <w:sz w:val="20"/>
          <w:szCs w:val="20"/>
        </w:rPr>
        <w:t>i sposobów unieszkodliwiania odpadów medycznych i weterynaryjnych (Dz.U. z 2016r. poz. 1819);</w:t>
      </w:r>
    </w:p>
    <w:p w:rsidR="001D6DCE" w:rsidRDefault="001D6DCE" w:rsidP="001D6DCE">
      <w:pPr>
        <w:pStyle w:val="Akapitzlist"/>
        <w:numPr>
          <w:ilvl w:val="0"/>
          <w:numId w:val="31"/>
        </w:numPr>
        <w:jc w:val="both"/>
        <w:rPr>
          <w:rFonts w:ascii="Verdana" w:hAnsi="Verdana"/>
          <w:w w:val="90"/>
          <w:sz w:val="20"/>
          <w:szCs w:val="20"/>
        </w:rPr>
      </w:pPr>
      <w:r>
        <w:rPr>
          <w:rFonts w:ascii="Verdana" w:hAnsi="Verdana"/>
          <w:w w:val="90"/>
          <w:sz w:val="20"/>
          <w:szCs w:val="20"/>
        </w:rPr>
        <w:t>Rozporz</w:t>
      </w:r>
      <w:r w:rsidR="008F0E83">
        <w:rPr>
          <w:rFonts w:ascii="Verdana" w:hAnsi="Verdana"/>
          <w:w w:val="90"/>
          <w:sz w:val="20"/>
          <w:szCs w:val="20"/>
        </w:rPr>
        <w:t>ądzenia</w:t>
      </w:r>
      <w:r>
        <w:rPr>
          <w:rFonts w:ascii="Verdana" w:hAnsi="Verdana"/>
          <w:w w:val="90"/>
          <w:sz w:val="20"/>
          <w:szCs w:val="20"/>
        </w:rPr>
        <w:t xml:space="preserve"> Ministra Zdrowia z dnia 5 października 2017r. w sprawie szczegółowego sposobu postępowania z odpadami medycznym (Dz.U. 2017r., poz. 1975);</w:t>
      </w:r>
    </w:p>
    <w:p w:rsidR="001D6DCE" w:rsidRDefault="001D6DCE" w:rsidP="001D6DCE">
      <w:pPr>
        <w:pStyle w:val="Akapitzlist"/>
        <w:numPr>
          <w:ilvl w:val="0"/>
          <w:numId w:val="31"/>
        </w:numPr>
        <w:jc w:val="both"/>
        <w:rPr>
          <w:rFonts w:ascii="Verdana" w:hAnsi="Verdana"/>
          <w:w w:val="90"/>
          <w:sz w:val="20"/>
          <w:szCs w:val="20"/>
        </w:rPr>
      </w:pPr>
      <w:r>
        <w:rPr>
          <w:rFonts w:ascii="Verdana" w:hAnsi="Verdana"/>
          <w:w w:val="90"/>
          <w:sz w:val="20"/>
          <w:szCs w:val="20"/>
        </w:rPr>
        <w:t>Rozporz</w:t>
      </w:r>
      <w:r w:rsidR="008F0E83">
        <w:rPr>
          <w:rFonts w:ascii="Verdana" w:hAnsi="Verdana"/>
          <w:w w:val="90"/>
          <w:sz w:val="20"/>
          <w:szCs w:val="20"/>
        </w:rPr>
        <w:t>ądzenia</w:t>
      </w:r>
      <w:r>
        <w:rPr>
          <w:rFonts w:ascii="Verdana" w:hAnsi="Verdana"/>
          <w:w w:val="90"/>
          <w:sz w:val="20"/>
          <w:szCs w:val="20"/>
        </w:rPr>
        <w:t xml:space="preserve"> Ministra Z</w:t>
      </w:r>
      <w:r w:rsidR="008F0E83">
        <w:rPr>
          <w:rFonts w:ascii="Verdana" w:hAnsi="Verdana"/>
          <w:w w:val="90"/>
          <w:sz w:val="20"/>
          <w:szCs w:val="20"/>
        </w:rPr>
        <w:t>drowia z 24 lipca 2015r. w sprawie rodzajów odpadów medycznych i weterynaryjnych, których odzysk jest dopuszczalny (Dz.U. z 2015r., poz. 1116);</w:t>
      </w:r>
    </w:p>
    <w:p w:rsidR="008F0E83" w:rsidRDefault="008F0E83" w:rsidP="001D6DCE">
      <w:pPr>
        <w:pStyle w:val="Akapitzlist"/>
        <w:numPr>
          <w:ilvl w:val="0"/>
          <w:numId w:val="31"/>
        </w:numPr>
        <w:jc w:val="both"/>
        <w:rPr>
          <w:rFonts w:ascii="Verdana" w:hAnsi="Verdana"/>
          <w:w w:val="90"/>
          <w:sz w:val="20"/>
          <w:szCs w:val="20"/>
        </w:rPr>
      </w:pPr>
      <w:r>
        <w:rPr>
          <w:rFonts w:ascii="Verdana" w:hAnsi="Verdana"/>
          <w:w w:val="90"/>
          <w:sz w:val="20"/>
          <w:szCs w:val="20"/>
        </w:rPr>
        <w:t>Ustawy z dnia 19 sierpnia 2011r. o przewozie towarów niebezpieczny</w:t>
      </w:r>
      <w:r w:rsidR="00E537A9">
        <w:rPr>
          <w:rFonts w:ascii="Verdana" w:hAnsi="Verdana"/>
          <w:w w:val="90"/>
          <w:sz w:val="20"/>
          <w:szCs w:val="20"/>
        </w:rPr>
        <w:t>ch (</w:t>
      </w:r>
      <w:proofErr w:type="spellStart"/>
      <w:r w:rsidR="00E537A9">
        <w:rPr>
          <w:rFonts w:ascii="Verdana" w:hAnsi="Verdana"/>
          <w:w w:val="90"/>
          <w:sz w:val="20"/>
          <w:szCs w:val="20"/>
        </w:rPr>
        <w:t>t.j</w:t>
      </w:r>
      <w:proofErr w:type="spellEnd"/>
      <w:r w:rsidR="00E537A9">
        <w:rPr>
          <w:rFonts w:ascii="Verdana" w:hAnsi="Verdana"/>
          <w:w w:val="90"/>
          <w:sz w:val="20"/>
          <w:szCs w:val="20"/>
        </w:rPr>
        <w:t xml:space="preserve">. Dz.U. </w:t>
      </w:r>
      <w:r w:rsidR="00B83438">
        <w:rPr>
          <w:rFonts w:ascii="Verdana" w:hAnsi="Verdana"/>
          <w:w w:val="90"/>
          <w:sz w:val="20"/>
          <w:szCs w:val="20"/>
        </w:rPr>
        <w:t xml:space="preserve">                           </w:t>
      </w:r>
      <w:r w:rsidR="00E537A9">
        <w:rPr>
          <w:rFonts w:ascii="Verdana" w:hAnsi="Verdana"/>
          <w:w w:val="90"/>
          <w:sz w:val="20"/>
          <w:szCs w:val="20"/>
        </w:rPr>
        <w:t>z 2020r., poz. 154</w:t>
      </w:r>
      <w:r>
        <w:rPr>
          <w:rFonts w:ascii="Verdana" w:hAnsi="Verdana"/>
          <w:w w:val="90"/>
          <w:sz w:val="20"/>
          <w:szCs w:val="20"/>
        </w:rPr>
        <w:t>);</w:t>
      </w:r>
    </w:p>
    <w:p w:rsidR="00B83438" w:rsidRPr="00B83438" w:rsidRDefault="008F0E83" w:rsidP="000C181F">
      <w:pPr>
        <w:pStyle w:val="Akapitzlist"/>
        <w:numPr>
          <w:ilvl w:val="0"/>
          <w:numId w:val="31"/>
        </w:numPr>
        <w:jc w:val="both"/>
        <w:rPr>
          <w:rFonts w:ascii="Verdana" w:hAnsi="Verdana"/>
          <w:w w:val="90"/>
          <w:sz w:val="20"/>
          <w:szCs w:val="20"/>
        </w:rPr>
      </w:pPr>
      <w:r w:rsidRPr="00B83438">
        <w:rPr>
          <w:rFonts w:ascii="Verdana" w:hAnsi="Verdana"/>
          <w:w w:val="90"/>
          <w:sz w:val="20"/>
          <w:szCs w:val="20"/>
        </w:rPr>
        <w:t>Rozporządzen</w:t>
      </w:r>
      <w:r w:rsidR="00B83438" w:rsidRPr="00B83438">
        <w:rPr>
          <w:rFonts w:ascii="Verdana" w:hAnsi="Verdana"/>
          <w:w w:val="90"/>
          <w:sz w:val="20"/>
          <w:szCs w:val="20"/>
        </w:rPr>
        <w:t>ia Ministra Środowiska z dnia 25</w:t>
      </w:r>
      <w:r w:rsidRPr="00B83438">
        <w:rPr>
          <w:rFonts w:ascii="Verdana" w:hAnsi="Verdana"/>
          <w:w w:val="90"/>
          <w:sz w:val="20"/>
          <w:szCs w:val="20"/>
        </w:rPr>
        <w:t xml:space="preserve"> </w:t>
      </w:r>
      <w:r w:rsidR="00B83438" w:rsidRPr="00B83438">
        <w:rPr>
          <w:rFonts w:ascii="Verdana" w:hAnsi="Verdana"/>
          <w:w w:val="90"/>
          <w:sz w:val="20"/>
          <w:szCs w:val="20"/>
        </w:rPr>
        <w:t>kwietnia 2019</w:t>
      </w:r>
      <w:r w:rsidRPr="00B83438">
        <w:rPr>
          <w:rFonts w:ascii="Verdana" w:hAnsi="Verdana"/>
          <w:w w:val="90"/>
          <w:sz w:val="20"/>
          <w:szCs w:val="20"/>
        </w:rPr>
        <w:t>r</w:t>
      </w:r>
      <w:r w:rsidR="00B83438" w:rsidRPr="00B83438">
        <w:rPr>
          <w:rFonts w:ascii="Verdana" w:hAnsi="Verdana"/>
          <w:w w:val="90"/>
          <w:sz w:val="20"/>
          <w:szCs w:val="20"/>
        </w:rPr>
        <w:t xml:space="preserve"> w sprawie wzorów dokumentów stosowanych na potrzeby ewidencji odpadów (Dz.U. 2019r. poz. 819);</w:t>
      </w:r>
    </w:p>
    <w:p w:rsidR="008F0E83" w:rsidRPr="00B83438" w:rsidRDefault="008F0E83" w:rsidP="000C181F">
      <w:pPr>
        <w:pStyle w:val="Akapitzlist"/>
        <w:numPr>
          <w:ilvl w:val="0"/>
          <w:numId w:val="31"/>
        </w:numPr>
        <w:jc w:val="both"/>
        <w:rPr>
          <w:rFonts w:ascii="Verdana" w:hAnsi="Verdana"/>
          <w:w w:val="90"/>
          <w:sz w:val="20"/>
          <w:szCs w:val="20"/>
        </w:rPr>
      </w:pPr>
      <w:r w:rsidRPr="00B83438">
        <w:rPr>
          <w:rFonts w:ascii="Verdana" w:hAnsi="Verdana"/>
          <w:w w:val="90"/>
          <w:sz w:val="20"/>
          <w:szCs w:val="20"/>
        </w:rPr>
        <w:lastRenderedPageBreak/>
        <w:t>Rozporządzenia Ministra Środowiska z dnia 9 grudnia 2014r. w sprawie katalogu odpadów (Dz.U. z 2014r., poz. 1923);</w:t>
      </w:r>
    </w:p>
    <w:p w:rsidR="008F0E83" w:rsidRDefault="008F0E83" w:rsidP="001D6DCE">
      <w:pPr>
        <w:pStyle w:val="Akapitzlist"/>
        <w:numPr>
          <w:ilvl w:val="0"/>
          <w:numId w:val="31"/>
        </w:numPr>
        <w:jc w:val="both"/>
        <w:rPr>
          <w:rFonts w:ascii="Verdana" w:hAnsi="Verdana"/>
          <w:w w:val="90"/>
          <w:sz w:val="20"/>
          <w:szCs w:val="20"/>
        </w:rPr>
      </w:pPr>
      <w:r>
        <w:rPr>
          <w:rFonts w:ascii="Verdana" w:hAnsi="Verdana"/>
          <w:w w:val="90"/>
          <w:sz w:val="20"/>
          <w:szCs w:val="20"/>
        </w:rPr>
        <w:t>Rozporządzenia Ministra Środowiska z dnia 7 października 2016r. w sprawie szczegółowych wymagań dla transportu odpadów (Dz.U. z 2016r., poz. 1742);</w:t>
      </w:r>
    </w:p>
    <w:p w:rsidR="008F0E83" w:rsidRDefault="008F0E83" w:rsidP="001D6DCE">
      <w:pPr>
        <w:pStyle w:val="Akapitzlist"/>
        <w:numPr>
          <w:ilvl w:val="0"/>
          <w:numId w:val="31"/>
        </w:numPr>
        <w:jc w:val="both"/>
        <w:rPr>
          <w:rFonts w:ascii="Verdana" w:hAnsi="Verdana"/>
          <w:w w:val="90"/>
          <w:sz w:val="20"/>
          <w:szCs w:val="20"/>
        </w:rPr>
      </w:pPr>
      <w:r>
        <w:rPr>
          <w:rFonts w:ascii="Verdana" w:hAnsi="Verdana"/>
          <w:w w:val="90"/>
          <w:sz w:val="20"/>
          <w:szCs w:val="20"/>
        </w:rPr>
        <w:t>w sprawach nieuregulowanych przepisy ustawy – kodeks cywilny;</w:t>
      </w:r>
    </w:p>
    <w:p w:rsidR="008F0E83" w:rsidRDefault="008F0E83" w:rsidP="001D6DCE">
      <w:pPr>
        <w:pStyle w:val="Akapitzlist"/>
        <w:numPr>
          <w:ilvl w:val="0"/>
          <w:numId w:val="31"/>
        </w:numPr>
        <w:jc w:val="both"/>
        <w:rPr>
          <w:rFonts w:ascii="Verdana" w:hAnsi="Verdana"/>
          <w:w w:val="90"/>
          <w:sz w:val="20"/>
          <w:szCs w:val="20"/>
        </w:rPr>
      </w:pPr>
      <w:r>
        <w:rPr>
          <w:rFonts w:ascii="Verdana" w:hAnsi="Verdana"/>
          <w:w w:val="90"/>
          <w:sz w:val="20"/>
          <w:szCs w:val="20"/>
        </w:rPr>
        <w:t>oraz innymi przepisami obowiązującymi w zakresie przedmiotu zamówienia w czasie trwania umowy.</w:t>
      </w:r>
    </w:p>
    <w:p w:rsidR="002B691F" w:rsidRPr="002B691F" w:rsidRDefault="002B691F" w:rsidP="002B691F">
      <w:pPr>
        <w:pStyle w:val="Standard"/>
        <w:spacing w:after="0"/>
        <w:jc w:val="both"/>
        <w:rPr>
          <w:rFonts w:ascii="Verdana" w:hAnsi="Verdana"/>
          <w:w w:val="90"/>
          <w:sz w:val="20"/>
          <w:szCs w:val="20"/>
          <w:lang w:val="pl-PL"/>
        </w:rPr>
      </w:pPr>
      <w:r w:rsidRPr="002B691F">
        <w:rPr>
          <w:rFonts w:ascii="Verdana" w:hAnsi="Verdana" w:cs="Verdana"/>
          <w:bCs/>
          <w:w w:val="90"/>
          <w:sz w:val="20"/>
          <w:szCs w:val="20"/>
          <w:lang w:val="pl-PL"/>
        </w:rPr>
        <w:t>W niniejszym postępowaniu o udzielenie zamówienia publicznego Zamawiający:</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 xml:space="preserve">nie stosuje przepisu art. 22 ust. 2 i art. 29 ust. 4 Ustawy </w:t>
      </w:r>
      <w:proofErr w:type="spellStart"/>
      <w:r w:rsidRPr="002B691F">
        <w:rPr>
          <w:rFonts w:ascii="Verdana" w:hAnsi="Verdana" w:cs="Times New Roman"/>
          <w:w w:val="90"/>
          <w:kern w:val="0"/>
          <w:sz w:val="20"/>
          <w:szCs w:val="20"/>
          <w:lang w:val="pl-PL" w:eastAsia="pl-PL"/>
        </w:rPr>
        <w:t>Pzp</w:t>
      </w:r>
      <w:proofErr w:type="spellEnd"/>
      <w:r w:rsidRPr="002B691F">
        <w:rPr>
          <w:rFonts w:ascii="Verdana" w:hAnsi="Verdana" w:cs="Times New Roman"/>
          <w:w w:val="90"/>
          <w:kern w:val="0"/>
          <w:sz w:val="20"/>
          <w:szCs w:val="20"/>
          <w:lang w:val="pl-PL" w:eastAsia="pl-PL"/>
        </w:rPr>
        <w:t>,</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 xml:space="preserve">stosuje przepis art. 29 ust. 3a Ustawy </w:t>
      </w:r>
      <w:proofErr w:type="spellStart"/>
      <w:r w:rsidRPr="002B691F">
        <w:rPr>
          <w:rFonts w:ascii="Verdana" w:hAnsi="Verdana" w:cs="Times New Roman"/>
          <w:w w:val="90"/>
          <w:kern w:val="0"/>
          <w:sz w:val="20"/>
          <w:szCs w:val="20"/>
          <w:lang w:val="pl-PL" w:eastAsia="pl-PL"/>
        </w:rPr>
        <w:t>Pzp</w:t>
      </w:r>
      <w:proofErr w:type="spellEnd"/>
      <w:r w:rsidRPr="002B691F">
        <w:rPr>
          <w:rFonts w:ascii="Verdana" w:hAnsi="Verdana" w:cs="Times New Roman"/>
          <w:w w:val="90"/>
          <w:kern w:val="0"/>
          <w:sz w:val="20"/>
          <w:szCs w:val="20"/>
          <w:lang w:val="pl-PL" w:eastAsia="pl-PL"/>
        </w:rPr>
        <w:t>,</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 xml:space="preserve">stosuje przepis art. 24 aa Ustawy </w:t>
      </w:r>
      <w:proofErr w:type="spellStart"/>
      <w:r w:rsidRPr="002B691F">
        <w:rPr>
          <w:rFonts w:ascii="Verdana" w:hAnsi="Verdana" w:cs="Times New Roman"/>
          <w:w w:val="90"/>
          <w:kern w:val="0"/>
          <w:sz w:val="20"/>
          <w:szCs w:val="20"/>
          <w:lang w:val="pl-PL" w:eastAsia="pl-PL"/>
        </w:rPr>
        <w:t>Pzp</w:t>
      </w:r>
      <w:proofErr w:type="spellEnd"/>
      <w:r w:rsidRPr="002B691F">
        <w:rPr>
          <w:rFonts w:ascii="Verdana" w:hAnsi="Verdana" w:cs="Times New Roman"/>
          <w:w w:val="90"/>
          <w:kern w:val="0"/>
          <w:sz w:val="20"/>
          <w:szCs w:val="20"/>
          <w:lang w:val="pl-PL" w:eastAsia="pl-PL"/>
        </w:rPr>
        <w:t>,</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nie zamierza zawrzeć umowy ramowej,</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nie przewiduje ustanowienia dynamicznego systemu zakupów,</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nie przewiduje wyboru najkorzystniejszej oferty z zastosowaniem aukcji elektronicznej.</w:t>
      </w:r>
    </w:p>
    <w:p w:rsidR="002B691F" w:rsidRPr="002B691F" w:rsidRDefault="002B691F" w:rsidP="002B691F">
      <w:pPr>
        <w:pStyle w:val="Standard"/>
        <w:numPr>
          <w:ilvl w:val="0"/>
          <w:numId w:val="35"/>
        </w:numPr>
        <w:spacing w:after="0"/>
        <w:ind w:left="1134"/>
        <w:jc w:val="both"/>
        <w:rPr>
          <w:rFonts w:ascii="Verdana" w:hAnsi="Verdana" w:cs="Times New Roman"/>
          <w:w w:val="90"/>
          <w:kern w:val="0"/>
          <w:sz w:val="20"/>
          <w:szCs w:val="20"/>
          <w:lang w:val="pl-PL" w:eastAsia="pl-PL"/>
        </w:rPr>
      </w:pPr>
      <w:r w:rsidRPr="002B691F">
        <w:rPr>
          <w:rFonts w:ascii="Verdana" w:hAnsi="Verdana" w:cs="Times New Roman"/>
          <w:w w:val="90"/>
          <w:kern w:val="0"/>
          <w:sz w:val="20"/>
          <w:szCs w:val="20"/>
          <w:lang w:val="pl-PL" w:eastAsia="pl-PL"/>
        </w:rPr>
        <w:t>nie przewiduje zwrotu kosztów udziału w post</w:t>
      </w:r>
      <w:r w:rsidRPr="002B691F">
        <w:rPr>
          <w:rFonts w:ascii="Verdana" w:eastAsia="TimesNewRoman" w:hAnsi="Verdana" w:cs="TimesNewRoman"/>
          <w:w w:val="90"/>
          <w:kern w:val="0"/>
          <w:sz w:val="20"/>
          <w:szCs w:val="20"/>
          <w:lang w:val="pl-PL" w:eastAsia="pl-PL"/>
        </w:rPr>
        <w:t>ę</w:t>
      </w:r>
      <w:r w:rsidRPr="002B691F">
        <w:rPr>
          <w:rFonts w:ascii="Verdana" w:hAnsi="Verdana" w:cs="Times New Roman"/>
          <w:w w:val="90"/>
          <w:kern w:val="0"/>
          <w:sz w:val="20"/>
          <w:szCs w:val="20"/>
          <w:lang w:val="pl-PL" w:eastAsia="pl-PL"/>
        </w:rPr>
        <w:t>powaniu.</w:t>
      </w:r>
    </w:p>
    <w:p w:rsidR="002B691F" w:rsidRPr="00CC1972" w:rsidRDefault="002B691F" w:rsidP="002B691F">
      <w:pPr>
        <w:pStyle w:val="Standard"/>
        <w:spacing w:after="0"/>
        <w:ind w:left="786"/>
        <w:jc w:val="both"/>
        <w:rPr>
          <w:rFonts w:ascii="Verdana" w:hAnsi="Verdana" w:cs="Times New Roman"/>
          <w:kern w:val="0"/>
          <w:lang w:val="pl-PL" w:eastAsia="pl-PL"/>
        </w:rPr>
      </w:pPr>
    </w:p>
    <w:p w:rsidR="006677F2" w:rsidRPr="00F94AB5" w:rsidRDefault="006677F2" w:rsidP="00FE4C32">
      <w:pPr>
        <w:pStyle w:val="Akapitzlist"/>
        <w:numPr>
          <w:ilvl w:val="0"/>
          <w:numId w:val="1"/>
        </w:numPr>
        <w:ind w:hanging="578"/>
        <w:jc w:val="both"/>
        <w:rPr>
          <w:rFonts w:ascii="Verdana" w:hAnsi="Verdana"/>
          <w:b/>
          <w:sz w:val="20"/>
          <w:szCs w:val="20"/>
        </w:rPr>
      </w:pPr>
      <w:r w:rsidRPr="00F94AB5">
        <w:rPr>
          <w:rFonts w:ascii="Verdana" w:hAnsi="Verdana"/>
          <w:b/>
          <w:sz w:val="20"/>
          <w:szCs w:val="20"/>
        </w:rPr>
        <w:t xml:space="preserve">Opis przedmiotu zamówienia ( art. 36 ust. 1 pkt 2 </w:t>
      </w:r>
      <w:proofErr w:type="spellStart"/>
      <w:r w:rsidRPr="00F94AB5">
        <w:rPr>
          <w:rFonts w:ascii="Verdana" w:hAnsi="Verdana"/>
          <w:b/>
          <w:sz w:val="20"/>
          <w:szCs w:val="20"/>
        </w:rPr>
        <w:t>Pzp</w:t>
      </w:r>
      <w:proofErr w:type="spellEnd"/>
      <w:r w:rsidRPr="00F94AB5">
        <w:rPr>
          <w:rFonts w:ascii="Verdana" w:hAnsi="Verdana"/>
          <w:b/>
          <w:sz w:val="20"/>
          <w:szCs w:val="20"/>
        </w:rPr>
        <w:t xml:space="preserve"> ).</w:t>
      </w:r>
    </w:p>
    <w:p w:rsidR="00F94AB5" w:rsidRPr="002D2F81" w:rsidRDefault="002D2F81" w:rsidP="002D2F81">
      <w:pPr>
        <w:pStyle w:val="Tekstpodstawowy2"/>
        <w:numPr>
          <w:ilvl w:val="1"/>
          <w:numId w:val="1"/>
        </w:numPr>
        <w:spacing w:after="0" w:line="240" w:lineRule="auto"/>
        <w:ind w:left="709" w:hanging="567"/>
        <w:jc w:val="both"/>
        <w:rPr>
          <w:rFonts w:ascii="Verdana" w:hAnsi="Verdana" w:cs="Verdana"/>
          <w:w w:val="90"/>
          <w:sz w:val="20"/>
          <w:szCs w:val="20"/>
        </w:rPr>
      </w:pPr>
      <w:r>
        <w:rPr>
          <w:rFonts w:ascii="Verdana" w:hAnsi="Verdana" w:cs="Verdana"/>
          <w:w w:val="90"/>
          <w:sz w:val="20"/>
          <w:szCs w:val="20"/>
        </w:rPr>
        <w:t>Przedmiotem zamówienia jest wykonanie usługi odbioru i unieszkodliwiania odpadów medycznych i niebezpiecznych Szpitala Powiatowego w Rawiczu Sp. z o.o. S</w:t>
      </w:r>
      <w:r w:rsidR="00F94AB5" w:rsidRPr="002D2F81">
        <w:rPr>
          <w:rFonts w:ascii="Verdana" w:hAnsi="Verdana"/>
          <w:w w:val="90"/>
          <w:sz w:val="20"/>
          <w:szCs w:val="20"/>
        </w:rPr>
        <w:t xml:space="preserve">zczegółowy </w:t>
      </w:r>
      <w:r>
        <w:rPr>
          <w:rFonts w:ascii="Verdana" w:hAnsi="Verdana"/>
          <w:w w:val="90"/>
          <w:sz w:val="20"/>
          <w:szCs w:val="20"/>
        </w:rPr>
        <w:t>opis</w:t>
      </w:r>
      <w:r w:rsidR="00F94AB5" w:rsidRPr="002D2F81">
        <w:rPr>
          <w:rFonts w:ascii="Verdana" w:hAnsi="Verdana"/>
          <w:w w:val="90"/>
          <w:sz w:val="20"/>
          <w:szCs w:val="20"/>
        </w:rPr>
        <w:t xml:space="preserve"> został określony</w:t>
      </w:r>
      <w:r w:rsidR="009272F7">
        <w:rPr>
          <w:rFonts w:ascii="Verdana" w:hAnsi="Verdana"/>
          <w:w w:val="90"/>
          <w:sz w:val="20"/>
          <w:szCs w:val="20"/>
        </w:rPr>
        <w:t xml:space="preserve"> we wzorze umowy oraz</w:t>
      </w:r>
      <w:r w:rsidR="00F94AB5" w:rsidRPr="002D2F81">
        <w:rPr>
          <w:rFonts w:ascii="Verdana" w:hAnsi="Verdana"/>
          <w:w w:val="90"/>
          <w:sz w:val="20"/>
          <w:szCs w:val="20"/>
        </w:rPr>
        <w:t xml:space="preserve"> w załącznik</w:t>
      </w:r>
      <w:r w:rsidR="001F51F7">
        <w:rPr>
          <w:rFonts w:ascii="Verdana" w:hAnsi="Verdana"/>
          <w:w w:val="90"/>
          <w:sz w:val="20"/>
          <w:szCs w:val="20"/>
        </w:rPr>
        <w:t>u</w:t>
      </w:r>
      <w:r w:rsidR="00F94AB5" w:rsidRPr="002D2F81">
        <w:rPr>
          <w:rFonts w:ascii="Verdana" w:hAnsi="Verdana"/>
          <w:w w:val="90"/>
          <w:sz w:val="20"/>
          <w:szCs w:val="20"/>
        </w:rPr>
        <w:t xml:space="preserve"> nr 2 do SIWZ.</w:t>
      </w:r>
      <w:r w:rsidR="00F94AB5" w:rsidRPr="002D2F81">
        <w:rPr>
          <w:rFonts w:ascii="Verdana" w:hAnsi="Verdana" w:cs="Verdana"/>
          <w:w w:val="90"/>
          <w:sz w:val="20"/>
          <w:szCs w:val="20"/>
        </w:rPr>
        <w:t xml:space="preserve"> </w:t>
      </w:r>
    </w:p>
    <w:p w:rsidR="004135A0" w:rsidRDefault="004135A0" w:rsidP="004135A0">
      <w:pPr>
        <w:pStyle w:val="Tekstpodstawowy3"/>
        <w:spacing w:after="0"/>
        <w:ind w:left="709"/>
        <w:rPr>
          <w:rFonts w:ascii="Verdana" w:hAnsi="Verdana" w:cs="Verdana"/>
          <w:iCs/>
          <w:w w:val="90"/>
          <w:sz w:val="20"/>
          <w:szCs w:val="20"/>
        </w:rPr>
      </w:pPr>
    </w:p>
    <w:p w:rsidR="00F94AB5" w:rsidRPr="00F94AB5" w:rsidRDefault="00F94AB5" w:rsidP="004135A0">
      <w:pPr>
        <w:pStyle w:val="Tekstpodstawowy3"/>
        <w:ind w:left="709"/>
        <w:rPr>
          <w:rFonts w:ascii="Verdana" w:hAnsi="Verdana" w:cs="Verdana"/>
          <w:iCs/>
          <w:w w:val="90"/>
          <w:sz w:val="20"/>
          <w:szCs w:val="20"/>
        </w:rPr>
      </w:pPr>
      <w:r w:rsidRPr="00F94AB5">
        <w:rPr>
          <w:rFonts w:ascii="Verdana" w:hAnsi="Verdana" w:cs="Verdana"/>
          <w:iCs/>
          <w:w w:val="90"/>
          <w:sz w:val="20"/>
          <w:szCs w:val="20"/>
        </w:rPr>
        <w:t>Przedmiot zamówienia zwany jest dalej „Przedmiotem Zamówienia” lub „</w:t>
      </w:r>
      <w:r w:rsidR="002D2F81">
        <w:rPr>
          <w:rFonts w:ascii="Verdana" w:hAnsi="Verdana" w:cs="Verdana"/>
          <w:iCs/>
          <w:w w:val="90"/>
          <w:sz w:val="20"/>
          <w:szCs w:val="20"/>
        </w:rPr>
        <w:t>Usługą</w:t>
      </w:r>
      <w:r w:rsidRPr="00F94AB5">
        <w:rPr>
          <w:rFonts w:ascii="Verdana" w:hAnsi="Verdana" w:cs="Verdana"/>
          <w:iCs/>
          <w:w w:val="90"/>
          <w:sz w:val="20"/>
          <w:szCs w:val="20"/>
        </w:rPr>
        <w:t>”.</w:t>
      </w:r>
    </w:p>
    <w:p w:rsidR="00F94AB5" w:rsidRPr="00F94AB5" w:rsidRDefault="001F51F7" w:rsidP="00C70FCC">
      <w:pPr>
        <w:pStyle w:val="Tekstpodstawowy3"/>
        <w:numPr>
          <w:ilvl w:val="1"/>
          <w:numId w:val="1"/>
        </w:numPr>
        <w:ind w:left="709" w:hanging="567"/>
        <w:jc w:val="both"/>
        <w:rPr>
          <w:rFonts w:ascii="Verdana" w:hAnsi="Verdana"/>
          <w:color w:val="000000"/>
          <w:w w:val="90"/>
          <w:sz w:val="20"/>
          <w:szCs w:val="20"/>
        </w:rPr>
      </w:pPr>
      <w:r>
        <w:rPr>
          <w:rFonts w:ascii="Verdana" w:hAnsi="Verdana"/>
          <w:color w:val="000000"/>
          <w:w w:val="90"/>
          <w:sz w:val="20"/>
          <w:szCs w:val="20"/>
        </w:rPr>
        <w:t xml:space="preserve">Odbiór odpadów medycznych i niebezpiecznych </w:t>
      </w:r>
      <w:r w:rsidR="00F94AB5" w:rsidRPr="00F94AB5">
        <w:rPr>
          <w:rFonts w:ascii="Verdana" w:hAnsi="Verdana"/>
          <w:color w:val="000000"/>
          <w:w w:val="90"/>
          <w:sz w:val="20"/>
          <w:szCs w:val="20"/>
        </w:rPr>
        <w:t>odbywać się</w:t>
      </w:r>
      <w:r>
        <w:rPr>
          <w:rFonts w:ascii="Verdana" w:hAnsi="Verdana"/>
          <w:color w:val="000000"/>
          <w:w w:val="90"/>
          <w:sz w:val="20"/>
          <w:szCs w:val="20"/>
        </w:rPr>
        <w:t xml:space="preserve"> na koszt i ryzyko Wykonawcy ze </w:t>
      </w:r>
      <w:r w:rsidR="00F94AB5" w:rsidRPr="00F94AB5">
        <w:rPr>
          <w:rFonts w:ascii="Verdana" w:hAnsi="Verdana"/>
          <w:color w:val="000000"/>
          <w:w w:val="90"/>
          <w:sz w:val="20"/>
          <w:szCs w:val="20"/>
        </w:rPr>
        <w:t>Szpitala Powiatowego w Rawiczu Sp. z o.o. mieszczącej się przy ul. Gen. Grota R</w:t>
      </w:r>
      <w:r>
        <w:rPr>
          <w:rFonts w:ascii="Verdana" w:hAnsi="Verdana"/>
          <w:color w:val="000000"/>
          <w:w w:val="90"/>
          <w:sz w:val="20"/>
          <w:szCs w:val="20"/>
        </w:rPr>
        <w:t xml:space="preserve">oweckiego 6, w każdy poniedziałek, środę i piątek lub na wezwanie Zamawiającego. </w:t>
      </w:r>
    </w:p>
    <w:p w:rsidR="006677F2" w:rsidRDefault="006677F2" w:rsidP="00C70FCC">
      <w:pPr>
        <w:pStyle w:val="Akapitzlist"/>
        <w:numPr>
          <w:ilvl w:val="1"/>
          <w:numId w:val="1"/>
        </w:numPr>
        <w:ind w:left="709" w:hanging="567"/>
        <w:jc w:val="both"/>
        <w:rPr>
          <w:rFonts w:ascii="Verdana" w:hAnsi="Verdana"/>
          <w:w w:val="90"/>
          <w:sz w:val="20"/>
          <w:szCs w:val="20"/>
        </w:rPr>
      </w:pPr>
      <w:r w:rsidRPr="004135A0">
        <w:rPr>
          <w:rFonts w:ascii="Verdana" w:hAnsi="Verdana"/>
          <w:w w:val="90"/>
          <w:sz w:val="20"/>
          <w:szCs w:val="20"/>
        </w:rPr>
        <w:t xml:space="preserve">Zamawiający </w:t>
      </w:r>
      <w:r w:rsidR="009272F7">
        <w:rPr>
          <w:rFonts w:ascii="Verdana" w:hAnsi="Verdana"/>
          <w:w w:val="90"/>
          <w:sz w:val="20"/>
          <w:szCs w:val="20"/>
        </w:rPr>
        <w:t xml:space="preserve">nie </w:t>
      </w:r>
      <w:r w:rsidRPr="004135A0">
        <w:rPr>
          <w:rFonts w:ascii="Verdana" w:hAnsi="Verdana"/>
          <w:w w:val="90"/>
          <w:sz w:val="20"/>
          <w:szCs w:val="20"/>
        </w:rPr>
        <w:t>dopuszcza składania ofert częściowych</w:t>
      </w:r>
      <w:r w:rsidR="009272F7">
        <w:rPr>
          <w:rFonts w:ascii="Verdana" w:hAnsi="Verdana"/>
          <w:w w:val="90"/>
          <w:sz w:val="20"/>
          <w:szCs w:val="20"/>
        </w:rPr>
        <w:t>.</w:t>
      </w:r>
      <w:r w:rsidRPr="004135A0">
        <w:rPr>
          <w:rFonts w:ascii="Verdana" w:hAnsi="Verdana"/>
          <w:w w:val="90"/>
          <w:sz w:val="20"/>
          <w:szCs w:val="20"/>
        </w:rPr>
        <w:t xml:space="preserve"> </w:t>
      </w:r>
    </w:p>
    <w:p w:rsidR="004135A0" w:rsidRPr="004135A0" w:rsidRDefault="004135A0" w:rsidP="00C70FCC">
      <w:pPr>
        <w:pStyle w:val="Akapitzlist"/>
        <w:ind w:left="709" w:hanging="567"/>
        <w:jc w:val="both"/>
        <w:rPr>
          <w:rFonts w:ascii="Verdana" w:hAnsi="Verdana"/>
          <w:w w:val="90"/>
          <w:sz w:val="20"/>
          <w:szCs w:val="20"/>
        </w:rPr>
      </w:pPr>
    </w:p>
    <w:p w:rsidR="00C05810" w:rsidRPr="004135A0" w:rsidRDefault="00C05810" w:rsidP="00C70FCC">
      <w:pPr>
        <w:pStyle w:val="Akapitzlist"/>
        <w:numPr>
          <w:ilvl w:val="1"/>
          <w:numId w:val="1"/>
        </w:numPr>
        <w:ind w:left="709" w:hanging="567"/>
        <w:jc w:val="both"/>
        <w:rPr>
          <w:rFonts w:ascii="Verdana" w:hAnsi="Verdana"/>
          <w:w w:val="90"/>
          <w:sz w:val="20"/>
          <w:szCs w:val="20"/>
        </w:rPr>
      </w:pPr>
      <w:r w:rsidRPr="004135A0">
        <w:rPr>
          <w:rFonts w:ascii="Verdana" w:hAnsi="Verdana"/>
          <w:w w:val="90"/>
          <w:sz w:val="20"/>
          <w:szCs w:val="20"/>
        </w:rPr>
        <w:t>Zamawiający wymaga, aby realizacja przedmiotu zamówienia nastąpiła na warunkach i zasadach określonych we wzorze umowy oraz zgodnie z opisem przedmiotu zamówienia.</w:t>
      </w:r>
    </w:p>
    <w:p w:rsidR="007961F8" w:rsidRPr="004135A0" w:rsidRDefault="004135A0" w:rsidP="00C70FCC">
      <w:pPr>
        <w:ind w:left="709" w:hanging="567"/>
        <w:jc w:val="both"/>
        <w:rPr>
          <w:rFonts w:ascii="Verdana" w:hAnsi="Verdana"/>
          <w:w w:val="90"/>
          <w:sz w:val="20"/>
          <w:szCs w:val="20"/>
        </w:rPr>
      </w:pPr>
      <w:r>
        <w:rPr>
          <w:rFonts w:ascii="Verdana" w:hAnsi="Verdana"/>
          <w:w w:val="90"/>
          <w:sz w:val="20"/>
          <w:szCs w:val="20"/>
        </w:rPr>
        <w:t xml:space="preserve"> 4.7. </w:t>
      </w:r>
      <w:r w:rsidR="00C05810" w:rsidRPr="004135A0">
        <w:rPr>
          <w:rFonts w:ascii="Verdana" w:hAnsi="Verdana"/>
          <w:w w:val="90"/>
          <w:sz w:val="20"/>
          <w:szCs w:val="20"/>
        </w:rPr>
        <w:t xml:space="preserve">Nazwy i kody </w:t>
      </w:r>
      <w:r w:rsidR="007961F8" w:rsidRPr="004135A0">
        <w:rPr>
          <w:rFonts w:ascii="Verdana" w:hAnsi="Verdana"/>
          <w:w w:val="90"/>
          <w:sz w:val="20"/>
          <w:szCs w:val="20"/>
        </w:rPr>
        <w:t xml:space="preserve">określone we Wspólnym Słowniku Zamówień: </w:t>
      </w:r>
    </w:p>
    <w:p w:rsidR="00F94AB5" w:rsidRDefault="009272F7" w:rsidP="00F94AB5">
      <w:pPr>
        <w:pStyle w:val="Akapitzlist"/>
        <w:jc w:val="both"/>
        <w:rPr>
          <w:rFonts w:ascii="Verdana" w:hAnsi="Verdana"/>
          <w:w w:val="90"/>
          <w:sz w:val="20"/>
          <w:szCs w:val="20"/>
        </w:rPr>
      </w:pPr>
      <w:r>
        <w:rPr>
          <w:rFonts w:ascii="Verdana" w:hAnsi="Verdana" w:cs="Verdana"/>
          <w:b/>
          <w:bCs/>
          <w:w w:val="90"/>
          <w:sz w:val="20"/>
          <w:szCs w:val="20"/>
        </w:rPr>
        <w:t>90.50.00.00-2</w:t>
      </w:r>
      <w:r w:rsidR="00F94AB5" w:rsidRPr="00F94AB5">
        <w:rPr>
          <w:rFonts w:ascii="Verdana" w:hAnsi="Verdana"/>
          <w:w w:val="90"/>
          <w:sz w:val="20"/>
          <w:szCs w:val="20"/>
        </w:rPr>
        <w:t xml:space="preserve"> </w:t>
      </w:r>
      <w:r>
        <w:rPr>
          <w:rFonts w:ascii="Verdana" w:hAnsi="Verdana"/>
          <w:w w:val="90"/>
          <w:sz w:val="20"/>
          <w:szCs w:val="20"/>
        </w:rPr>
        <w:t>Usługi związane z odpadami</w:t>
      </w:r>
    </w:p>
    <w:p w:rsidR="009272F7" w:rsidRDefault="009272F7" w:rsidP="00F94AB5">
      <w:pPr>
        <w:pStyle w:val="Akapitzlist"/>
        <w:jc w:val="both"/>
        <w:rPr>
          <w:rFonts w:ascii="Verdana" w:hAnsi="Verdana" w:cs="Verdana"/>
          <w:bCs/>
          <w:w w:val="90"/>
          <w:sz w:val="20"/>
          <w:szCs w:val="20"/>
        </w:rPr>
      </w:pPr>
      <w:r>
        <w:rPr>
          <w:rFonts w:ascii="Verdana" w:hAnsi="Verdana" w:cs="Verdana"/>
          <w:b/>
          <w:bCs/>
          <w:w w:val="90"/>
          <w:sz w:val="20"/>
          <w:szCs w:val="20"/>
        </w:rPr>
        <w:t xml:space="preserve">90.51.10.00-2 </w:t>
      </w:r>
      <w:r>
        <w:rPr>
          <w:rFonts w:ascii="Verdana" w:hAnsi="Verdana" w:cs="Verdana"/>
          <w:bCs/>
          <w:w w:val="90"/>
          <w:sz w:val="20"/>
          <w:szCs w:val="20"/>
        </w:rPr>
        <w:t>Usługi wywozu odpadów</w:t>
      </w:r>
    </w:p>
    <w:p w:rsidR="009272F7" w:rsidRDefault="009272F7" w:rsidP="00F94AB5">
      <w:pPr>
        <w:pStyle w:val="Akapitzlist"/>
        <w:jc w:val="both"/>
        <w:rPr>
          <w:rFonts w:ascii="Verdana" w:hAnsi="Verdana" w:cs="Verdana"/>
          <w:bCs/>
          <w:w w:val="90"/>
          <w:sz w:val="20"/>
          <w:szCs w:val="20"/>
        </w:rPr>
      </w:pPr>
      <w:r>
        <w:rPr>
          <w:rFonts w:ascii="Verdana" w:hAnsi="Verdana" w:cs="Verdana"/>
          <w:b/>
          <w:bCs/>
          <w:w w:val="90"/>
          <w:sz w:val="20"/>
          <w:szCs w:val="20"/>
        </w:rPr>
        <w:t xml:space="preserve">90.51.20.00-9 </w:t>
      </w:r>
      <w:r>
        <w:rPr>
          <w:rFonts w:ascii="Verdana" w:hAnsi="Verdana" w:cs="Verdana"/>
          <w:bCs/>
          <w:w w:val="90"/>
          <w:sz w:val="20"/>
          <w:szCs w:val="20"/>
        </w:rPr>
        <w:t>Usługi transportu odpadów</w:t>
      </w:r>
    </w:p>
    <w:p w:rsidR="009272F7" w:rsidRPr="009272F7" w:rsidRDefault="009272F7" w:rsidP="00F94AB5">
      <w:pPr>
        <w:pStyle w:val="Akapitzlist"/>
        <w:jc w:val="both"/>
        <w:rPr>
          <w:rFonts w:ascii="Verdana" w:hAnsi="Verdana"/>
          <w:w w:val="90"/>
          <w:sz w:val="20"/>
          <w:szCs w:val="20"/>
        </w:rPr>
      </w:pPr>
      <w:r>
        <w:rPr>
          <w:rFonts w:ascii="Verdana" w:hAnsi="Verdana" w:cs="Verdana"/>
          <w:b/>
          <w:bCs/>
          <w:w w:val="90"/>
          <w:sz w:val="20"/>
          <w:szCs w:val="20"/>
        </w:rPr>
        <w:t xml:space="preserve">90.51.33.00-9 </w:t>
      </w:r>
      <w:r>
        <w:rPr>
          <w:rFonts w:ascii="Verdana" w:hAnsi="Verdana" w:cs="Verdana"/>
          <w:bCs/>
          <w:w w:val="90"/>
          <w:sz w:val="20"/>
          <w:szCs w:val="20"/>
        </w:rPr>
        <w:t>Usługi spalania odpadów</w:t>
      </w:r>
    </w:p>
    <w:p w:rsidR="007961F8" w:rsidRDefault="004135A0" w:rsidP="00C70FCC">
      <w:pPr>
        <w:ind w:left="709" w:hanging="567"/>
        <w:jc w:val="both"/>
        <w:rPr>
          <w:rFonts w:ascii="Verdana" w:hAnsi="Verdana"/>
          <w:w w:val="90"/>
          <w:sz w:val="20"/>
          <w:szCs w:val="20"/>
        </w:rPr>
      </w:pPr>
      <w:r>
        <w:rPr>
          <w:rFonts w:ascii="Verdana" w:hAnsi="Verdana"/>
          <w:w w:val="90"/>
          <w:sz w:val="20"/>
          <w:szCs w:val="20"/>
        </w:rPr>
        <w:t xml:space="preserve">4.8. </w:t>
      </w:r>
      <w:r w:rsidR="008D68A2">
        <w:rPr>
          <w:rFonts w:ascii="Verdana" w:hAnsi="Verdana"/>
          <w:w w:val="90"/>
          <w:sz w:val="20"/>
          <w:szCs w:val="20"/>
        </w:rPr>
        <w:t xml:space="preserve">  </w:t>
      </w:r>
      <w:r w:rsidR="007961F8" w:rsidRPr="004135A0">
        <w:rPr>
          <w:rFonts w:ascii="Verdana" w:hAnsi="Verdana"/>
          <w:w w:val="90"/>
          <w:sz w:val="20"/>
          <w:szCs w:val="20"/>
        </w:rPr>
        <w:t xml:space="preserve">Zamawiający nie dopuszcza możliwości składania ofert wariantowych ( art. 36 ust. 2 pkt. 4 </w:t>
      </w:r>
      <w:proofErr w:type="spellStart"/>
      <w:r w:rsidR="007961F8" w:rsidRPr="004135A0">
        <w:rPr>
          <w:rFonts w:ascii="Verdana" w:hAnsi="Verdana"/>
          <w:w w:val="90"/>
          <w:sz w:val="20"/>
          <w:szCs w:val="20"/>
        </w:rPr>
        <w:t>Pzp</w:t>
      </w:r>
      <w:proofErr w:type="spellEnd"/>
      <w:r w:rsidR="007961F8" w:rsidRPr="004135A0">
        <w:rPr>
          <w:rFonts w:ascii="Verdana" w:hAnsi="Verdana"/>
          <w:w w:val="90"/>
          <w:sz w:val="20"/>
          <w:szCs w:val="20"/>
        </w:rPr>
        <w:t>).</w:t>
      </w:r>
    </w:p>
    <w:p w:rsidR="00411816" w:rsidRPr="001D6DCE" w:rsidRDefault="008D68A2" w:rsidP="001D6DCE">
      <w:pPr>
        <w:pStyle w:val="Akapitzlist"/>
        <w:numPr>
          <w:ilvl w:val="1"/>
          <w:numId w:val="26"/>
        </w:numPr>
        <w:ind w:left="709" w:hanging="567"/>
        <w:jc w:val="both"/>
        <w:rPr>
          <w:rFonts w:ascii="Verdana" w:hAnsi="Verdana"/>
          <w:w w:val="90"/>
          <w:sz w:val="20"/>
          <w:szCs w:val="20"/>
        </w:rPr>
      </w:pPr>
      <w:r w:rsidRPr="008D68A2">
        <w:rPr>
          <w:rFonts w:ascii="Verdana" w:hAnsi="Verdana" w:cs="Verdana"/>
          <w:w w:val="90"/>
          <w:sz w:val="20"/>
          <w:szCs w:val="20"/>
        </w:rPr>
        <w:t xml:space="preserve">Zamawiający </w:t>
      </w:r>
      <w:r w:rsidRPr="008D68A2">
        <w:rPr>
          <w:rFonts w:ascii="Verdana" w:hAnsi="Verdana" w:cs="Verdana"/>
          <w:b/>
          <w:w w:val="90"/>
          <w:sz w:val="20"/>
          <w:szCs w:val="20"/>
        </w:rPr>
        <w:t>przewiduje</w:t>
      </w:r>
      <w:r w:rsidRPr="008D68A2">
        <w:rPr>
          <w:rFonts w:ascii="Verdana" w:hAnsi="Verdana" w:cs="Verdana"/>
          <w:w w:val="90"/>
          <w:sz w:val="20"/>
          <w:szCs w:val="20"/>
        </w:rPr>
        <w:t xml:space="preserve"> możliwości udzielenia zamówień, o których mowa                            w art. 67 ust. 1 </w:t>
      </w:r>
      <w:r w:rsidR="001D6DCE">
        <w:rPr>
          <w:rFonts w:ascii="Verdana" w:hAnsi="Verdana" w:cs="Verdana"/>
          <w:b/>
          <w:w w:val="90"/>
          <w:sz w:val="20"/>
          <w:szCs w:val="20"/>
        </w:rPr>
        <w:t xml:space="preserve">pkt 6 </w:t>
      </w:r>
      <w:r w:rsidRPr="008D68A2">
        <w:rPr>
          <w:rFonts w:ascii="Verdana" w:hAnsi="Verdana" w:cs="Verdana"/>
          <w:w w:val="90"/>
          <w:sz w:val="20"/>
          <w:szCs w:val="20"/>
        </w:rPr>
        <w:t xml:space="preserve">ustawy </w:t>
      </w:r>
      <w:proofErr w:type="spellStart"/>
      <w:r w:rsidR="001D6DCE">
        <w:rPr>
          <w:rFonts w:ascii="Verdana" w:hAnsi="Verdana" w:cs="Verdana"/>
          <w:w w:val="90"/>
          <w:sz w:val="20"/>
          <w:szCs w:val="20"/>
        </w:rPr>
        <w:t>Pzp</w:t>
      </w:r>
      <w:proofErr w:type="spellEnd"/>
      <w:r w:rsidR="00411816" w:rsidRPr="001D6DCE">
        <w:rPr>
          <w:rFonts w:ascii="Verdana" w:hAnsi="Verdana" w:cs="Verdana"/>
          <w:bCs/>
          <w:w w:val="90"/>
          <w:sz w:val="20"/>
          <w:szCs w:val="20"/>
        </w:rPr>
        <w:t>, tj. zwiększenia w okresie realizacji umowy</w:t>
      </w:r>
      <w:r w:rsidR="001D6DCE">
        <w:rPr>
          <w:rFonts w:ascii="Verdana" w:hAnsi="Verdana" w:cs="Verdana"/>
          <w:bCs/>
          <w:w w:val="90"/>
          <w:sz w:val="20"/>
          <w:szCs w:val="20"/>
        </w:rPr>
        <w:t xml:space="preserve"> ilości wykonanej usługi</w:t>
      </w:r>
      <w:r w:rsidR="00411816" w:rsidRPr="001D6DCE">
        <w:rPr>
          <w:rFonts w:ascii="Verdana" w:hAnsi="Verdana" w:cs="Verdana"/>
          <w:bCs/>
          <w:w w:val="90"/>
          <w:sz w:val="20"/>
          <w:szCs w:val="20"/>
        </w:rPr>
        <w:t>, nie więc</w:t>
      </w:r>
      <w:r w:rsidR="00A43047">
        <w:rPr>
          <w:rFonts w:ascii="Verdana" w:hAnsi="Verdana" w:cs="Verdana"/>
          <w:bCs/>
          <w:w w:val="90"/>
          <w:sz w:val="20"/>
          <w:szCs w:val="20"/>
        </w:rPr>
        <w:t>ej niż 2</w:t>
      </w:r>
      <w:r w:rsidR="00411816" w:rsidRPr="001D6DCE">
        <w:rPr>
          <w:rFonts w:ascii="Verdana" w:hAnsi="Verdana" w:cs="Verdana"/>
          <w:bCs/>
          <w:w w:val="90"/>
          <w:sz w:val="20"/>
          <w:szCs w:val="20"/>
        </w:rPr>
        <w:t>0% w stosunku do ilości stanowiących przedmiot zamówienia podstawowego. Wykonawca zobowiąże się w takim przypadku umożliwić</w:t>
      </w:r>
      <w:r w:rsidR="001D6DCE">
        <w:rPr>
          <w:rFonts w:ascii="Verdana" w:hAnsi="Verdana" w:cs="Verdana"/>
          <w:bCs/>
          <w:w w:val="90"/>
          <w:sz w:val="20"/>
          <w:szCs w:val="20"/>
        </w:rPr>
        <w:t xml:space="preserve"> Zamawiającemu zakup dodatkowej usługi</w:t>
      </w:r>
      <w:r w:rsidR="00411816" w:rsidRPr="001D6DCE">
        <w:rPr>
          <w:rFonts w:ascii="Verdana" w:hAnsi="Verdana" w:cs="Verdana"/>
          <w:bCs/>
          <w:w w:val="90"/>
          <w:sz w:val="20"/>
          <w:szCs w:val="20"/>
        </w:rPr>
        <w:t xml:space="preserve"> na takich samych zasadach jak </w:t>
      </w:r>
      <w:r w:rsidR="001D6DCE">
        <w:rPr>
          <w:rFonts w:ascii="Verdana" w:hAnsi="Verdana" w:cs="Verdana"/>
          <w:bCs/>
          <w:w w:val="90"/>
          <w:sz w:val="20"/>
          <w:szCs w:val="20"/>
        </w:rPr>
        <w:t>usługi</w:t>
      </w:r>
      <w:r w:rsidR="00411816" w:rsidRPr="001D6DCE">
        <w:rPr>
          <w:rFonts w:ascii="Verdana" w:hAnsi="Verdana" w:cs="Verdana"/>
          <w:bCs/>
          <w:w w:val="90"/>
          <w:sz w:val="20"/>
          <w:szCs w:val="20"/>
        </w:rPr>
        <w:t xml:space="preserve"> objęte zamówieniem podstawowym</w:t>
      </w:r>
      <w:r w:rsidR="00411816" w:rsidRPr="001D6DCE">
        <w:rPr>
          <w:rFonts w:ascii="Verdana" w:hAnsi="Verdana" w:cs="Verdana"/>
          <w:bCs/>
        </w:rPr>
        <w:t>.</w:t>
      </w:r>
    </w:p>
    <w:p w:rsidR="008D68A2" w:rsidRPr="008D68A2" w:rsidRDefault="008D68A2" w:rsidP="008D68A2">
      <w:pPr>
        <w:pStyle w:val="Akapitzlist"/>
        <w:rPr>
          <w:rFonts w:ascii="Verdana" w:hAnsi="Verdana"/>
          <w:w w:val="90"/>
          <w:sz w:val="20"/>
          <w:szCs w:val="20"/>
        </w:rPr>
      </w:pPr>
    </w:p>
    <w:p w:rsidR="008D68A2" w:rsidRDefault="008D68A2" w:rsidP="008D68A2">
      <w:pPr>
        <w:pStyle w:val="Akapitzlist"/>
        <w:numPr>
          <w:ilvl w:val="1"/>
          <w:numId w:val="26"/>
        </w:numPr>
        <w:ind w:left="709" w:hanging="567"/>
        <w:jc w:val="both"/>
        <w:rPr>
          <w:rFonts w:ascii="Verdana" w:hAnsi="Verdana"/>
          <w:w w:val="90"/>
          <w:sz w:val="20"/>
          <w:szCs w:val="20"/>
        </w:rPr>
      </w:pPr>
      <w:r w:rsidRPr="008D68A2">
        <w:rPr>
          <w:rFonts w:ascii="Verdana" w:hAnsi="Verdana"/>
          <w:w w:val="90"/>
          <w:sz w:val="20"/>
          <w:szCs w:val="20"/>
        </w:rPr>
        <w:t>W przypadkach, w których do określenia przedmiotu zamówienia</w:t>
      </w:r>
      <w:r w:rsidRPr="008D68A2">
        <w:rPr>
          <w:rFonts w:ascii="Verdana" w:hAnsi="Verdana"/>
        </w:rPr>
        <w:t xml:space="preserve"> </w:t>
      </w:r>
      <w:r w:rsidRPr="008D68A2">
        <w:rPr>
          <w:rFonts w:ascii="Verdana" w:hAnsi="Verdana"/>
          <w:w w:val="90"/>
          <w:sz w:val="20"/>
          <w:szCs w:val="20"/>
        </w:rPr>
        <w:t>użyto znaków towarowych, patentów lub źródła pochodzenia, uczyniono to jedynie w celu przybliżenia przedmiotu zamówienia. Zawsze jednak dopuszcza się składanie ofert równoważnych, tzn. obejmujących wyroby posiadające minimum takie cechy, jak podane w opisie przedmiotu zamówienia.</w:t>
      </w:r>
    </w:p>
    <w:p w:rsidR="00411816" w:rsidRPr="00411816" w:rsidRDefault="00411816" w:rsidP="00411816">
      <w:pPr>
        <w:pStyle w:val="Akapitzlist"/>
        <w:rPr>
          <w:rFonts w:ascii="Verdana" w:hAnsi="Verdana"/>
          <w:w w:val="90"/>
          <w:sz w:val="20"/>
          <w:szCs w:val="20"/>
        </w:rPr>
      </w:pPr>
    </w:p>
    <w:p w:rsidR="008D68A2" w:rsidRPr="002B691F" w:rsidRDefault="008D68A2" w:rsidP="00411816">
      <w:pPr>
        <w:pStyle w:val="Akapitzlist"/>
        <w:numPr>
          <w:ilvl w:val="1"/>
          <w:numId w:val="26"/>
        </w:numPr>
        <w:ind w:left="709" w:hanging="567"/>
        <w:jc w:val="both"/>
        <w:rPr>
          <w:rFonts w:ascii="Verdana" w:hAnsi="Verdana"/>
          <w:w w:val="90"/>
          <w:sz w:val="20"/>
          <w:szCs w:val="20"/>
        </w:rPr>
      </w:pPr>
      <w:r w:rsidRPr="00411816">
        <w:rPr>
          <w:rFonts w:ascii="Verdana" w:hAnsi="Verdana" w:cs="Verdana"/>
          <w:w w:val="90"/>
          <w:sz w:val="20"/>
          <w:szCs w:val="20"/>
        </w:rPr>
        <w:t>Wykonawca, który powołuje się na rozwiązania równoważne  do opisywanych przez Zamawiającego, jest obowiązany wykazać, że oferowane przez niego dostawy spełniają wymagania określone przez Zamawiającego na poziomie nie niższym niż wskazane w opisie przedmiotu zamówienia w zakresie jakości materiału, jakości wykonania oraz funkcjonalności.</w:t>
      </w:r>
    </w:p>
    <w:p w:rsidR="002B691F" w:rsidRPr="002B691F" w:rsidRDefault="002B691F" w:rsidP="002B691F">
      <w:pPr>
        <w:pStyle w:val="Akapitzlist"/>
        <w:rPr>
          <w:rStyle w:val="Wyrnieniedelikatne"/>
          <w:rFonts w:ascii="Verdana" w:hAnsi="Verdana"/>
          <w:i w:val="0"/>
          <w:iCs w:val="0"/>
          <w:color w:val="auto"/>
          <w:w w:val="90"/>
          <w:sz w:val="20"/>
          <w:szCs w:val="20"/>
        </w:rPr>
      </w:pPr>
    </w:p>
    <w:p w:rsidR="002B691F" w:rsidRPr="002B691F" w:rsidRDefault="002B691F" w:rsidP="00411816">
      <w:pPr>
        <w:pStyle w:val="Akapitzlist"/>
        <w:numPr>
          <w:ilvl w:val="1"/>
          <w:numId w:val="26"/>
        </w:numPr>
        <w:ind w:left="709" w:hanging="567"/>
        <w:jc w:val="both"/>
        <w:rPr>
          <w:rStyle w:val="Wyrnieniedelikatne"/>
          <w:rFonts w:ascii="Verdana" w:hAnsi="Verdana"/>
          <w:i w:val="0"/>
          <w:iCs w:val="0"/>
          <w:color w:val="auto"/>
          <w:w w:val="90"/>
          <w:sz w:val="20"/>
          <w:szCs w:val="20"/>
        </w:rPr>
      </w:pPr>
      <w:r>
        <w:rPr>
          <w:rStyle w:val="Wyrnieniedelikatne"/>
          <w:rFonts w:ascii="Verdana" w:hAnsi="Verdana"/>
          <w:b/>
          <w:i w:val="0"/>
          <w:iCs w:val="0"/>
          <w:color w:val="auto"/>
          <w:w w:val="90"/>
          <w:sz w:val="20"/>
          <w:szCs w:val="20"/>
        </w:rPr>
        <w:t>Obowiązek zatrudnienia na podstawie umowy o pracę z tytułu art. 29 ust. 3a ustawy:</w:t>
      </w:r>
    </w:p>
    <w:p w:rsidR="002B691F" w:rsidRPr="002B691F" w:rsidRDefault="002B691F" w:rsidP="002B691F">
      <w:pPr>
        <w:pStyle w:val="Akapitzlist"/>
        <w:rPr>
          <w:rStyle w:val="Wyrnieniedelikatne"/>
          <w:rFonts w:ascii="Verdana" w:hAnsi="Verdana"/>
          <w:i w:val="0"/>
          <w:iCs w:val="0"/>
          <w:color w:val="auto"/>
          <w:w w:val="90"/>
          <w:sz w:val="20"/>
          <w:szCs w:val="20"/>
        </w:rPr>
      </w:pPr>
    </w:p>
    <w:p w:rsidR="002B691F" w:rsidRDefault="002B691F"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W związku z obowiązkiem art. 29 ust. 3a ustawy prawo zamówień publicznych Zamawiający stawia wymóg zatrudnienia przez Wykonawcę lub podwykonawcę na podstawie umowy o pracę osób, jeżeli wykonanie usługi będzie polegać na wykonywaniu pracy w sposób określony w art. 22 § 1 ustawy z dnia 26 czerwca 1974r. – Kodeks cywilny</w:t>
      </w:r>
      <w:r w:rsidR="000C181F">
        <w:rPr>
          <w:rStyle w:val="Wyrnieniedelikatne"/>
          <w:rFonts w:ascii="Verdana" w:hAnsi="Verdana"/>
          <w:i w:val="0"/>
          <w:iCs w:val="0"/>
          <w:color w:val="auto"/>
          <w:w w:val="90"/>
          <w:sz w:val="20"/>
          <w:szCs w:val="20"/>
        </w:rPr>
        <w:t>;</w:t>
      </w:r>
    </w:p>
    <w:p w:rsidR="000C181F" w:rsidRPr="000C181F" w:rsidRDefault="000C181F"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 xml:space="preserve">Zamawiający wymaga zatrudnienia na podstawie umowy o pracę przez wykonawcę lub podwykonawcę osób wykonujących następujące czynności – </w:t>
      </w:r>
      <w:r>
        <w:rPr>
          <w:rStyle w:val="Wyrnieniedelikatne"/>
          <w:rFonts w:ascii="Verdana" w:hAnsi="Verdana"/>
          <w:b/>
          <w:i w:val="0"/>
          <w:iCs w:val="0"/>
          <w:color w:val="auto"/>
          <w:w w:val="90"/>
          <w:sz w:val="20"/>
          <w:szCs w:val="20"/>
        </w:rPr>
        <w:t>osoby wykonujące świadczenie usług odbioru i transportu odpadów medycznych;</w:t>
      </w:r>
    </w:p>
    <w:p w:rsidR="000C181F" w:rsidRDefault="000C181F"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 xml:space="preserve">Wykonawca lub podwykonawca zobowiązany jest do dokumentowania zatrudnienia osób, o których mowa w art. 29 ust. 3a ustawy </w:t>
      </w:r>
      <w:proofErr w:type="spellStart"/>
      <w:r>
        <w:rPr>
          <w:rStyle w:val="Wyrnieniedelikatne"/>
          <w:rFonts w:ascii="Verdana" w:hAnsi="Verdana"/>
          <w:i w:val="0"/>
          <w:iCs w:val="0"/>
          <w:color w:val="auto"/>
          <w:w w:val="90"/>
          <w:sz w:val="20"/>
          <w:szCs w:val="20"/>
        </w:rPr>
        <w:t>pzp</w:t>
      </w:r>
      <w:proofErr w:type="spellEnd"/>
      <w:r>
        <w:rPr>
          <w:rStyle w:val="Wyrnieniedelikatne"/>
          <w:rFonts w:ascii="Verdana" w:hAnsi="Verdana"/>
          <w:i w:val="0"/>
          <w:iCs w:val="0"/>
          <w:color w:val="auto"/>
          <w:w w:val="90"/>
          <w:sz w:val="20"/>
          <w:szCs w:val="20"/>
        </w:rPr>
        <w:t>, w sposób zgodny z obowiązującymi przepisami;</w:t>
      </w:r>
    </w:p>
    <w:p w:rsidR="000C181F" w:rsidRDefault="000C181F"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 xml:space="preserve">W celu weryfikacji spełnienia wymogu, o którym mowa powyżej, każdorazowo na żądanie Zamawiającego, w terminie wskazanym przez Zamawiającego, nie krótszym niż 3 dni robocze, Wykonawca lub podwykonawca zobowiązuje się przedłożyć stosowne oświadczenie lub </w:t>
      </w:r>
      <w:r w:rsidR="001F35E0">
        <w:rPr>
          <w:rStyle w:val="Wyrnieniedelikatne"/>
          <w:rFonts w:ascii="Verdana" w:hAnsi="Verdana"/>
          <w:i w:val="0"/>
          <w:iCs w:val="0"/>
          <w:color w:val="auto"/>
          <w:w w:val="90"/>
          <w:sz w:val="20"/>
          <w:szCs w:val="20"/>
        </w:rPr>
        <w:t>kopię umowy o pracę</w:t>
      </w:r>
      <w:r>
        <w:rPr>
          <w:rStyle w:val="Wyrnieniedelikatne"/>
          <w:rFonts w:ascii="Verdana" w:hAnsi="Verdana"/>
          <w:i w:val="0"/>
          <w:iCs w:val="0"/>
          <w:color w:val="auto"/>
          <w:w w:val="90"/>
          <w:sz w:val="20"/>
          <w:szCs w:val="20"/>
        </w:rPr>
        <w:t xml:space="preserve"> potwierdzające spełnienie wymogu zatrudnienia ww. osób;</w:t>
      </w:r>
    </w:p>
    <w:p w:rsidR="000C181F" w:rsidRDefault="000C181F"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Nieprzedłożenie przez Wykonawcę lub podwykonawcę dokumentów wskazanych powyżej, co do osób wskazanych przez Zamawiającego i w wyznaczonym przez niego terminie, nie krótszym niż 3 dni robocze, będzie traktowane jako niewypełnienie obowiązku zatrudnienia pracowników wykonujących usługi na podstawie umowy o pracę;</w:t>
      </w:r>
    </w:p>
    <w:p w:rsidR="000C181F" w:rsidRDefault="00426635" w:rsidP="002B691F">
      <w:pPr>
        <w:pStyle w:val="Akapitzlist"/>
        <w:numPr>
          <w:ilvl w:val="0"/>
          <w:numId w:val="36"/>
        </w:numPr>
        <w:ind w:left="1134"/>
        <w:jc w:val="both"/>
        <w:rPr>
          <w:rStyle w:val="Wyrnieniedelikatne"/>
          <w:rFonts w:ascii="Verdana" w:hAnsi="Verdana"/>
          <w:i w:val="0"/>
          <w:iCs w:val="0"/>
          <w:color w:val="auto"/>
          <w:w w:val="90"/>
          <w:sz w:val="20"/>
          <w:szCs w:val="20"/>
        </w:rPr>
      </w:pPr>
      <w:r>
        <w:rPr>
          <w:rStyle w:val="Wyrnieniedelikatne"/>
          <w:rFonts w:ascii="Verdana" w:hAnsi="Verdana"/>
          <w:i w:val="0"/>
          <w:iCs w:val="0"/>
          <w:color w:val="auto"/>
          <w:w w:val="90"/>
          <w:sz w:val="20"/>
          <w:szCs w:val="20"/>
        </w:rPr>
        <w:t>Za niedopełnienie wymogu zatrudnienia pracowników wykonujących ww. czynności na podstawie umowy o pracę  rozumieniu kodeksu pracy Wykonawca zapłaci Zamawiającemu kary umowne w wysokości kwoty minimalnego wynagrodzenia za pracę ustalonego na podstawie przepisów o minimalnym wynagrodzeniu za pracę obowiązujących w dacie stwierdzenia przez Zamawiającego niedopełnienia przez Wykonawcę wymogu zatrudnienia pracowników wykonujących ww. czynności w trakcie realizacji zamówienia na podstawie ww. umowy o zamówienie publiczne w przedmiotowej sprawie oraz liczby miesięcy w okresie realizacji ww. umowy o zamówienie publiczne, w których nie dopełniono przedmiotowego wymogu – za każdą osobę;</w:t>
      </w:r>
    </w:p>
    <w:p w:rsidR="004135A0" w:rsidRPr="00F94AB5" w:rsidRDefault="004135A0" w:rsidP="004135A0">
      <w:pPr>
        <w:pStyle w:val="Akapitzlist"/>
        <w:ind w:left="1637"/>
        <w:jc w:val="both"/>
        <w:rPr>
          <w:rFonts w:ascii="Verdana" w:hAnsi="Verdana"/>
          <w:w w:val="90"/>
          <w:sz w:val="20"/>
          <w:szCs w:val="20"/>
        </w:rPr>
      </w:pPr>
    </w:p>
    <w:p w:rsidR="007961F8" w:rsidRDefault="007961F8" w:rsidP="00411816">
      <w:pPr>
        <w:pStyle w:val="Akapitzlist"/>
        <w:numPr>
          <w:ilvl w:val="0"/>
          <w:numId w:val="26"/>
        </w:numPr>
        <w:ind w:left="709" w:hanging="567"/>
        <w:jc w:val="both"/>
        <w:rPr>
          <w:rFonts w:ascii="Verdana" w:hAnsi="Verdana"/>
          <w:b/>
          <w:sz w:val="20"/>
          <w:szCs w:val="20"/>
        </w:rPr>
      </w:pPr>
      <w:r w:rsidRPr="00C143E5">
        <w:rPr>
          <w:rFonts w:ascii="Verdana" w:hAnsi="Verdana"/>
          <w:b/>
          <w:sz w:val="20"/>
          <w:szCs w:val="20"/>
        </w:rPr>
        <w:t xml:space="preserve">Termin wykonania zamówienia ( art. 36 ust. 1 pkt. 4 </w:t>
      </w:r>
      <w:proofErr w:type="spellStart"/>
      <w:r w:rsidRPr="00C143E5">
        <w:rPr>
          <w:rFonts w:ascii="Verdana" w:hAnsi="Verdana"/>
          <w:b/>
          <w:sz w:val="20"/>
          <w:szCs w:val="20"/>
        </w:rPr>
        <w:t>Pzp</w:t>
      </w:r>
      <w:proofErr w:type="spellEnd"/>
      <w:r w:rsidRPr="00C143E5">
        <w:rPr>
          <w:rFonts w:ascii="Verdana" w:hAnsi="Verdana"/>
          <w:b/>
          <w:sz w:val="20"/>
          <w:szCs w:val="20"/>
        </w:rPr>
        <w:t>).</w:t>
      </w:r>
    </w:p>
    <w:p w:rsidR="004135A0" w:rsidRPr="00C143E5" w:rsidRDefault="004135A0" w:rsidP="004135A0">
      <w:pPr>
        <w:pStyle w:val="Akapitzlist"/>
        <w:jc w:val="both"/>
        <w:rPr>
          <w:rFonts w:ascii="Verdana" w:hAnsi="Verdana"/>
          <w:b/>
          <w:sz w:val="20"/>
          <w:szCs w:val="20"/>
        </w:rPr>
      </w:pPr>
    </w:p>
    <w:p w:rsidR="007961F8" w:rsidRPr="00C132E9" w:rsidRDefault="007961F8" w:rsidP="00411816">
      <w:pPr>
        <w:pStyle w:val="Akapitzlist"/>
        <w:ind w:left="142"/>
        <w:jc w:val="both"/>
        <w:rPr>
          <w:rFonts w:ascii="Verdana" w:hAnsi="Verdana"/>
          <w:b/>
          <w:w w:val="90"/>
          <w:sz w:val="20"/>
          <w:szCs w:val="20"/>
        </w:rPr>
      </w:pPr>
      <w:r w:rsidRPr="004135A0">
        <w:rPr>
          <w:rFonts w:ascii="Verdana" w:hAnsi="Verdana"/>
          <w:w w:val="90"/>
          <w:sz w:val="20"/>
          <w:szCs w:val="20"/>
        </w:rPr>
        <w:t>Dostawa będzie realizowana sukcesywnie stosownie do potrzeb Zamawiającego przez okres</w:t>
      </w:r>
      <w:r w:rsidR="00C132E9">
        <w:rPr>
          <w:rFonts w:ascii="Verdana" w:hAnsi="Verdana"/>
          <w:w w:val="90"/>
          <w:sz w:val="20"/>
          <w:szCs w:val="20"/>
        </w:rPr>
        <w:t xml:space="preserve">: do </w:t>
      </w:r>
      <w:r w:rsidR="009272F7">
        <w:rPr>
          <w:rFonts w:ascii="Verdana" w:hAnsi="Verdana"/>
          <w:b/>
          <w:w w:val="90"/>
          <w:sz w:val="20"/>
          <w:szCs w:val="20"/>
        </w:rPr>
        <w:t>12 miesi</w:t>
      </w:r>
      <w:r w:rsidR="007D1322">
        <w:rPr>
          <w:rFonts w:ascii="Verdana" w:hAnsi="Verdana"/>
          <w:b/>
          <w:w w:val="90"/>
          <w:sz w:val="20"/>
          <w:szCs w:val="20"/>
        </w:rPr>
        <w:t>ę</w:t>
      </w:r>
      <w:r w:rsidR="009272F7">
        <w:rPr>
          <w:rFonts w:ascii="Verdana" w:hAnsi="Verdana"/>
          <w:b/>
          <w:w w:val="90"/>
          <w:sz w:val="20"/>
          <w:szCs w:val="20"/>
        </w:rPr>
        <w:t>cy</w:t>
      </w:r>
      <w:r w:rsidR="006B1D29">
        <w:rPr>
          <w:rFonts w:ascii="Verdana" w:hAnsi="Verdana"/>
          <w:b/>
          <w:w w:val="90"/>
          <w:sz w:val="20"/>
          <w:szCs w:val="20"/>
        </w:rPr>
        <w:t xml:space="preserve"> od daty podpisania umowy.</w:t>
      </w:r>
      <w:r w:rsidRPr="00C132E9">
        <w:rPr>
          <w:rFonts w:ascii="Verdana" w:hAnsi="Verdana"/>
          <w:b/>
          <w:w w:val="90"/>
          <w:sz w:val="20"/>
          <w:szCs w:val="20"/>
        </w:rPr>
        <w:t xml:space="preserve"> </w:t>
      </w:r>
    </w:p>
    <w:p w:rsidR="004135A0" w:rsidRPr="00C143E5" w:rsidRDefault="004135A0" w:rsidP="00C143E5">
      <w:pPr>
        <w:pStyle w:val="Akapitzlist"/>
        <w:jc w:val="both"/>
        <w:rPr>
          <w:rFonts w:ascii="Verdana" w:hAnsi="Verdana"/>
          <w:sz w:val="20"/>
          <w:szCs w:val="20"/>
        </w:rPr>
      </w:pPr>
    </w:p>
    <w:p w:rsidR="007961F8" w:rsidRDefault="007961F8" w:rsidP="00411816">
      <w:pPr>
        <w:pStyle w:val="Akapitzlist"/>
        <w:numPr>
          <w:ilvl w:val="0"/>
          <w:numId w:val="26"/>
        </w:numPr>
        <w:ind w:left="709" w:hanging="567"/>
        <w:jc w:val="both"/>
        <w:rPr>
          <w:rFonts w:ascii="Verdana" w:hAnsi="Verdana"/>
          <w:b/>
          <w:sz w:val="20"/>
          <w:szCs w:val="20"/>
        </w:rPr>
      </w:pPr>
      <w:r w:rsidRPr="00C143E5">
        <w:rPr>
          <w:rFonts w:ascii="Verdana" w:hAnsi="Verdana"/>
          <w:b/>
          <w:sz w:val="20"/>
          <w:szCs w:val="20"/>
        </w:rPr>
        <w:t xml:space="preserve">Warunki udziału w postępowaniu oraz opis sposobu dokonywania oceny spełnienia  tych warunków ( art. 36 ust. 1 pkt 5 </w:t>
      </w:r>
      <w:proofErr w:type="spellStart"/>
      <w:r w:rsidRPr="00C143E5">
        <w:rPr>
          <w:rFonts w:ascii="Verdana" w:hAnsi="Verdana"/>
          <w:b/>
          <w:sz w:val="20"/>
          <w:szCs w:val="20"/>
        </w:rPr>
        <w:t>Pzp</w:t>
      </w:r>
      <w:proofErr w:type="spellEnd"/>
      <w:r w:rsidRPr="00C143E5">
        <w:rPr>
          <w:rFonts w:ascii="Verdana" w:hAnsi="Verdana"/>
          <w:b/>
          <w:sz w:val="20"/>
          <w:szCs w:val="20"/>
        </w:rPr>
        <w:t>).</w:t>
      </w:r>
    </w:p>
    <w:p w:rsidR="004135A0" w:rsidRPr="00C143E5" w:rsidRDefault="004135A0" w:rsidP="004135A0">
      <w:pPr>
        <w:pStyle w:val="Akapitzlist"/>
        <w:jc w:val="both"/>
        <w:rPr>
          <w:rFonts w:ascii="Verdana" w:hAnsi="Verdana"/>
          <w:b/>
          <w:sz w:val="20"/>
          <w:szCs w:val="20"/>
        </w:rPr>
      </w:pPr>
    </w:p>
    <w:p w:rsidR="009F76CB" w:rsidRDefault="009F76CB" w:rsidP="00106B01">
      <w:pPr>
        <w:pStyle w:val="Tekstpodstawowy2"/>
        <w:numPr>
          <w:ilvl w:val="1"/>
          <w:numId w:val="30"/>
        </w:numPr>
        <w:spacing w:before="120" w:after="0" w:line="240" w:lineRule="auto"/>
        <w:ind w:left="709" w:hanging="567"/>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mogą ubiegać się Wykonawcy, którzy nie podlegają wykluczeniu </w:t>
      </w:r>
      <w:r w:rsidRPr="004135A0">
        <w:rPr>
          <w:rFonts w:ascii="Verdana" w:hAnsi="Verdana"/>
          <w:w w:val="90"/>
          <w:sz w:val="20"/>
          <w:szCs w:val="20"/>
        </w:rPr>
        <w:t xml:space="preserve"> z postepowania </w:t>
      </w:r>
      <w:r>
        <w:rPr>
          <w:rFonts w:ascii="Verdana" w:hAnsi="Verdana"/>
          <w:w w:val="90"/>
          <w:sz w:val="20"/>
          <w:szCs w:val="20"/>
        </w:rPr>
        <w:t xml:space="preserve"> </w:t>
      </w:r>
      <w:r w:rsidRPr="004135A0">
        <w:rPr>
          <w:rFonts w:ascii="Verdana" w:hAnsi="Verdana"/>
          <w:w w:val="90"/>
          <w:sz w:val="20"/>
          <w:szCs w:val="20"/>
        </w:rPr>
        <w:t xml:space="preserve">o udzielenie zamówienia na podstawie art.24 ust. 1 </w:t>
      </w:r>
      <w:proofErr w:type="spellStart"/>
      <w:r w:rsidRPr="004135A0">
        <w:rPr>
          <w:rFonts w:ascii="Verdana" w:hAnsi="Verdana"/>
          <w:w w:val="90"/>
          <w:sz w:val="20"/>
          <w:szCs w:val="20"/>
        </w:rPr>
        <w:t>Pzp</w:t>
      </w:r>
      <w:proofErr w:type="spellEnd"/>
      <w:r w:rsidRPr="004135A0">
        <w:rPr>
          <w:rFonts w:ascii="Verdana" w:hAnsi="Verdana"/>
          <w:w w:val="90"/>
          <w:sz w:val="20"/>
          <w:szCs w:val="20"/>
        </w:rPr>
        <w:t xml:space="preserve"> oraz ust. 5 pkt 1 ustawy </w:t>
      </w:r>
      <w:proofErr w:type="spellStart"/>
      <w:r w:rsidRPr="004135A0">
        <w:rPr>
          <w:rFonts w:ascii="Verdana" w:hAnsi="Verdana"/>
          <w:w w:val="90"/>
          <w:sz w:val="20"/>
          <w:szCs w:val="20"/>
        </w:rPr>
        <w:t>Pzp</w:t>
      </w:r>
      <w:proofErr w:type="spellEnd"/>
      <w:r w:rsidRPr="009F76CB">
        <w:rPr>
          <w:rStyle w:val="tekstdokbold"/>
          <w:rFonts w:ascii="Verdana" w:hAnsi="Verdana" w:cs="Verdana"/>
          <w:b w:val="0"/>
          <w:w w:val="90"/>
          <w:sz w:val="20"/>
          <w:szCs w:val="20"/>
        </w:rPr>
        <w:t xml:space="preserve"> oraz spełniają określone przez zamawiającego warunki </w:t>
      </w:r>
      <w:r w:rsidRPr="009F76CB">
        <w:rPr>
          <w:rFonts w:ascii="Verdana" w:hAnsi="Verdana" w:cs="Verdana"/>
          <w:w w:val="90"/>
          <w:sz w:val="20"/>
          <w:szCs w:val="20"/>
        </w:rPr>
        <w:t>udziału w postępowaniu.</w:t>
      </w:r>
    </w:p>
    <w:p w:rsidR="003E2F42" w:rsidRDefault="003E2F42" w:rsidP="003E2F42">
      <w:pPr>
        <w:pStyle w:val="Tekstpodstawowy2"/>
        <w:spacing w:after="0" w:line="240" w:lineRule="auto"/>
        <w:ind w:left="851"/>
        <w:jc w:val="both"/>
        <w:rPr>
          <w:rFonts w:ascii="Verdana" w:hAnsi="Verdana" w:cs="Verdana"/>
          <w:w w:val="90"/>
          <w:sz w:val="20"/>
          <w:szCs w:val="20"/>
        </w:rPr>
      </w:pPr>
    </w:p>
    <w:p w:rsidR="009F76CB" w:rsidRPr="009F76CB" w:rsidRDefault="009F76CB" w:rsidP="00106B01">
      <w:pPr>
        <w:pStyle w:val="Tekstpodstawowy2"/>
        <w:numPr>
          <w:ilvl w:val="1"/>
          <w:numId w:val="30"/>
        </w:numPr>
        <w:spacing w:before="120" w:after="0" w:line="240" w:lineRule="auto"/>
        <w:ind w:left="709" w:hanging="567"/>
        <w:jc w:val="both"/>
        <w:rPr>
          <w:rFonts w:ascii="Verdana" w:hAnsi="Verdana" w:cs="Verdana"/>
          <w:w w:val="90"/>
          <w:sz w:val="20"/>
          <w:szCs w:val="20"/>
        </w:rPr>
      </w:pPr>
      <w:r w:rsidRPr="009F76CB">
        <w:rPr>
          <w:rFonts w:ascii="Verdana" w:hAnsi="Verdana" w:cs="Verdana"/>
          <w:w w:val="90"/>
          <w:sz w:val="20"/>
          <w:szCs w:val="20"/>
        </w:rPr>
        <w:t>O udzielenie zamówienia mogą ubiegać się Wykonawcy, którzy spełniają warunki dotyczące:</w:t>
      </w:r>
    </w:p>
    <w:p w:rsidR="009F76CB" w:rsidRPr="00BB1C73" w:rsidRDefault="009F76CB" w:rsidP="00291EA5">
      <w:pPr>
        <w:pStyle w:val="Tekstpodstawowy2"/>
        <w:spacing w:after="0" w:line="240" w:lineRule="auto"/>
        <w:ind w:left="1276" w:hanging="283"/>
        <w:rPr>
          <w:rFonts w:ascii="Verdana" w:hAnsi="Verdana" w:cs="Verdana"/>
          <w:b/>
          <w:w w:val="90"/>
          <w:sz w:val="20"/>
          <w:szCs w:val="20"/>
        </w:rPr>
      </w:pPr>
      <w:r>
        <w:rPr>
          <w:rFonts w:ascii="Verdana" w:hAnsi="Verdana" w:cs="Verdana"/>
          <w:b/>
          <w:bCs/>
          <w:w w:val="90"/>
          <w:sz w:val="20"/>
          <w:szCs w:val="20"/>
        </w:rPr>
        <w:t xml:space="preserve">1) </w:t>
      </w:r>
      <w:r w:rsidRPr="009F76CB">
        <w:rPr>
          <w:rFonts w:ascii="Verdana" w:hAnsi="Verdana" w:cs="Verdana"/>
          <w:b/>
          <w:w w:val="90"/>
          <w:sz w:val="20"/>
          <w:szCs w:val="20"/>
        </w:rPr>
        <w:t>kompetencji lub uprawnień do prowadzenia określonej działalności zawodowej, o ile wynika to z odrębnych przepisów</w:t>
      </w:r>
      <w:r w:rsidRPr="00BB1C73">
        <w:rPr>
          <w:rFonts w:ascii="Verdana" w:hAnsi="Verdana" w:cs="Verdana"/>
          <w:b/>
          <w:w w:val="90"/>
          <w:sz w:val="20"/>
          <w:szCs w:val="20"/>
        </w:rPr>
        <w:t>:</w:t>
      </w:r>
    </w:p>
    <w:p w:rsidR="00EF5B81" w:rsidRPr="00EF5B81" w:rsidRDefault="00EF5B81" w:rsidP="00EF5B81">
      <w:pPr>
        <w:pStyle w:val="pkt"/>
        <w:spacing w:after="0"/>
        <w:ind w:left="1276"/>
        <w:rPr>
          <w:rFonts w:ascii="Verdana" w:hAnsi="Verdana" w:cs="Verdana"/>
          <w:w w:val="90"/>
          <w:sz w:val="20"/>
          <w:szCs w:val="20"/>
        </w:rPr>
      </w:pPr>
      <w:r>
        <w:rPr>
          <w:rFonts w:ascii="Verdana" w:hAnsi="Verdana" w:cs="Verdana"/>
          <w:w w:val="90"/>
          <w:sz w:val="20"/>
          <w:szCs w:val="20"/>
        </w:rPr>
        <w:t xml:space="preserve">     </w:t>
      </w:r>
      <w:r w:rsidRPr="00EF5B81">
        <w:rPr>
          <w:rFonts w:ascii="Verdana" w:hAnsi="Verdana" w:cs="Verdana"/>
          <w:w w:val="90"/>
          <w:sz w:val="20"/>
          <w:szCs w:val="20"/>
        </w:rPr>
        <w:t>Zamawiający uzna warunek za spełniony, jeżeli Wykonawca wykaże, że posiada</w:t>
      </w:r>
      <w:r>
        <w:rPr>
          <w:rFonts w:ascii="Verdana" w:hAnsi="Verdana" w:cs="Verdana"/>
          <w:w w:val="90"/>
          <w:sz w:val="20"/>
          <w:szCs w:val="20"/>
        </w:rPr>
        <w:t xml:space="preserve"> aktualne zezwolenie/decyzję na prowadzenie działalności w zakresie transportu oraz unieszkodliwiania odpadów medycznych objętych przedmiotem zamówienia, zgodnie z Ustawą z dnia 14 grudnia 2012r. o odpadach.</w:t>
      </w:r>
    </w:p>
    <w:p w:rsidR="009F76CB" w:rsidRPr="00297C20" w:rsidRDefault="009F76CB" w:rsidP="00291EA5">
      <w:pPr>
        <w:pStyle w:val="Tekstpodstawowy2"/>
        <w:spacing w:after="0" w:line="240" w:lineRule="auto"/>
        <w:ind w:left="993"/>
        <w:rPr>
          <w:rFonts w:ascii="Verdana" w:hAnsi="Verdana" w:cs="Verdana"/>
          <w:w w:val="90"/>
          <w:sz w:val="20"/>
          <w:szCs w:val="20"/>
        </w:rPr>
      </w:pPr>
      <w:r w:rsidRPr="00297C20">
        <w:rPr>
          <w:rFonts w:ascii="Verdana" w:hAnsi="Verdana" w:cs="Verdana"/>
          <w:b/>
          <w:bCs/>
          <w:w w:val="90"/>
          <w:sz w:val="20"/>
          <w:szCs w:val="20"/>
        </w:rPr>
        <w:t>2)</w:t>
      </w:r>
      <w:r w:rsidRPr="00297C20">
        <w:rPr>
          <w:rFonts w:ascii="Verdana" w:hAnsi="Verdana" w:cs="Verdana"/>
          <w:b/>
          <w:bCs/>
          <w:w w:val="90"/>
          <w:sz w:val="20"/>
          <w:szCs w:val="20"/>
        </w:rPr>
        <w:tab/>
      </w:r>
      <w:r w:rsidRPr="009F76CB">
        <w:rPr>
          <w:rFonts w:ascii="Verdana" w:hAnsi="Verdana" w:cs="Verdana"/>
          <w:b/>
          <w:w w:val="90"/>
          <w:sz w:val="20"/>
          <w:szCs w:val="20"/>
        </w:rPr>
        <w:t>sytuacji ekonomicznej lub finansowej:</w:t>
      </w:r>
    </w:p>
    <w:p w:rsidR="009F76CB" w:rsidRDefault="00EF5B81" w:rsidP="00EF5B81">
      <w:pPr>
        <w:pStyle w:val="pkt"/>
        <w:spacing w:after="0"/>
        <w:rPr>
          <w:rFonts w:ascii="Verdana" w:hAnsi="Verdana" w:cs="Verdana"/>
          <w:w w:val="90"/>
          <w:sz w:val="20"/>
          <w:szCs w:val="20"/>
        </w:rPr>
      </w:pPr>
      <w:r>
        <w:rPr>
          <w:rFonts w:ascii="Verdana" w:hAnsi="Verdana" w:cs="Verdana"/>
          <w:w w:val="90"/>
          <w:sz w:val="20"/>
          <w:szCs w:val="20"/>
        </w:rPr>
        <w:t xml:space="preserve">           </w:t>
      </w:r>
      <w:r w:rsidR="009F76CB" w:rsidRPr="00BB1C73">
        <w:rPr>
          <w:rFonts w:ascii="Verdana" w:hAnsi="Verdana" w:cs="Verdana"/>
          <w:w w:val="90"/>
          <w:sz w:val="20"/>
          <w:szCs w:val="20"/>
        </w:rPr>
        <w:t xml:space="preserve">Zamawiający nie określa warunku w w/w zakresie. </w:t>
      </w:r>
    </w:p>
    <w:p w:rsidR="009F76CB" w:rsidRPr="00297C20" w:rsidRDefault="009F76CB" w:rsidP="00291EA5">
      <w:pPr>
        <w:pStyle w:val="Tekstpodstawowy2"/>
        <w:spacing w:before="240" w:after="0" w:line="240" w:lineRule="auto"/>
        <w:ind w:left="993"/>
        <w:rPr>
          <w:rFonts w:ascii="Verdana" w:hAnsi="Verdana" w:cs="Verdana"/>
          <w:b/>
          <w:bCs/>
          <w:w w:val="90"/>
          <w:sz w:val="20"/>
          <w:szCs w:val="20"/>
        </w:rPr>
      </w:pPr>
      <w:r w:rsidRPr="00297C20">
        <w:rPr>
          <w:rFonts w:ascii="Verdana" w:hAnsi="Verdana" w:cs="Verdana"/>
          <w:b/>
          <w:w w:val="90"/>
          <w:sz w:val="20"/>
          <w:szCs w:val="20"/>
        </w:rPr>
        <w:t>3)</w:t>
      </w:r>
      <w:r w:rsidRPr="00297C20">
        <w:rPr>
          <w:rFonts w:ascii="Verdana" w:hAnsi="Verdana" w:cs="Verdana"/>
          <w:b/>
          <w:w w:val="90"/>
          <w:sz w:val="20"/>
          <w:szCs w:val="20"/>
        </w:rPr>
        <w:tab/>
      </w:r>
      <w:r w:rsidRPr="009F76CB">
        <w:rPr>
          <w:rFonts w:ascii="Verdana" w:hAnsi="Verdana" w:cs="Verdana"/>
          <w:b/>
          <w:w w:val="90"/>
          <w:sz w:val="20"/>
          <w:szCs w:val="20"/>
        </w:rPr>
        <w:t>zdolności technicznej lub zawodowej:</w:t>
      </w:r>
    </w:p>
    <w:p w:rsidR="009F76CB" w:rsidRDefault="00EF5B81" w:rsidP="009F76CB">
      <w:pPr>
        <w:pStyle w:val="Akapitzlist"/>
        <w:jc w:val="both"/>
        <w:rPr>
          <w:rFonts w:ascii="Verdana" w:hAnsi="Verdana" w:cs="Verdana"/>
          <w:w w:val="90"/>
          <w:sz w:val="20"/>
          <w:szCs w:val="20"/>
        </w:rPr>
      </w:pPr>
      <w:bookmarkStart w:id="0" w:name="OLE_LINK11"/>
      <w:r>
        <w:rPr>
          <w:rFonts w:ascii="Verdana" w:hAnsi="Verdana"/>
          <w:b/>
          <w:w w:val="90"/>
          <w:sz w:val="20"/>
          <w:szCs w:val="20"/>
        </w:rPr>
        <w:t xml:space="preserve">        </w:t>
      </w:r>
      <w:r w:rsidRPr="00EF5B81">
        <w:rPr>
          <w:rFonts w:ascii="Verdana" w:hAnsi="Verdana" w:cs="Verdana"/>
          <w:w w:val="90"/>
          <w:sz w:val="20"/>
          <w:szCs w:val="20"/>
        </w:rPr>
        <w:t xml:space="preserve">Zamawiający uzna warunek za spełniony, jeżeli Wykonawca wykaże, </w:t>
      </w:r>
      <w:r w:rsidR="003D16AC">
        <w:rPr>
          <w:rFonts w:ascii="Verdana" w:hAnsi="Verdana" w:cs="Verdana"/>
          <w:w w:val="90"/>
          <w:sz w:val="20"/>
          <w:szCs w:val="20"/>
        </w:rPr>
        <w:t>że dysponuje:</w:t>
      </w:r>
    </w:p>
    <w:p w:rsidR="003D16AC" w:rsidRDefault="003D16AC" w:rsidP="003D16AC">
      <w:pPr>
        <w:pStyle w:val="Akapitzlist"/>
        <w:numPr>
          <w:ilvl w:val="0"/>
          <w:numId w:val="33"/>
        </w:numPr>
        <w:jc w:val="both"/>
        <w:rPr>
          <w:rFonts w:ascii="Verdana" w:hAnsi="Verdana"/>
          <w:w w:val="90"/>
          <w:sz w:val="20"/>
          <w:szCs w:val="20"/>
        </w:rPr>
      </w:pPr>
      <w:r w:rsidRPr="003D16AC">
        <w:rPr>
          <w:rFonts w:ascii="Verdana" w:hAnsi="Verdana"/>
          <w:w w:val="90"/>
          <w:sz w:val="20"/>
          <w:szCs w:val="20"/>
        </w:rPr>
        <w:t xml:space="preserve">Min. </w:t>
      </w:r>
      <w:r>
        <w:rPr>
          <w:rFonts w:ascii="Verdana" w:hAnsi="Verdana"/>
          <w:w w:val="90"/>
          <w:sz w:val="20"/>
          <w:szCs w:val="20"/>
        </w:rPr>
        <w:t>1 spalarnią odpadów medycznych zgodnie z zachowaniem „zasady bliskości” określonej art. 20 ust. 3 pkt. 2 i ust. 4-6 Ustawy o odpadach;</w:t>
      </w:r>
    </w:p>
    <w:p w:rsidR="003D16AC" w:rsidRDefault="003D16AC" w:rsidP="003D16AC">
      <w:pPr>
        <w:pStyle w:val="Akapitzlist"/>
        <w:numPr>
          <w:ilvl w:val="0"/>
          <w:numId w:val="33"/>
        </w:numPr>
        <w:jc w:val="both"/>
        <w:rPr>
          <w:rFonts w:ascii="Verdana" w:hAnsi="Verdana"/>
          <w:w w:val="90"/>
          <w:sz w:val="20"/>
          <w:szCs w:val="20"/>
        </w:rPr>
      </w:pPr>
      <w:r>
        <w:rPr>
          <w:rFonts w:ascii="Verdana" w:hAnsi="Verdana"/>
          <w:w w:val="90"/>
          <w:sz w:val="20"/>
          <w:szCs w:val="20"/>
        </w:rPr>
        <w:t>Min. 1 instalacji termicznego przekształcania odpadów;</w:t>
      </w:r>
    </w:p>
    <w:p w:rsidR="003D16AC" w:rsidRDefault="003D16AC" w:rsidP="003D16AC">
      <w:pPr>
        <w:pStyle w:val="Akapitzlist"/>
        <w:numPr>
          <w:ilvl w:val="0"/>
          <w:numId w:val="33"/>
        </w:numPr>
        <w:jc w:val="both"/>
        <w:rPr>
          <w:rFonts w:ascii="Verdana" w:hAnsi="Verdana"/>
          <w:w w:val="90"/>
          <w:sz w:val="20"/>
          <w:szCs w:val="20"/>
        </w:rPr>
      </w:pPr>
      <w:r>
        <w:rPr>
          <w:rFonts w:ascii="Verdana" w:hAnsi="Verdana"/>
          <w:w w:val="90"/>
          <w:sz w:val="20"/>
          <w:szCs w:val="20"/>
        </w:rPr>
        <w:t xml:space="preserve">Min. 1 monitorowanym samochodem specjalistycznym do przewozu odpadów medycznych o ładowności zapewniającej odbiór odpadów od Zamawiającego w podanych ilościach; </w:t>
      </w:r>
    </w:p>
    <w:p w:rsidR="003D16AC" w:rsidRDefault="003D16AC" w:rsidP="003D16AC">
      <w:pPr>
        <w:pStyle w:val="Akapitzlist"/>
        <w:numPr>
          <w:ilvl w:val="0"/>
          <w:numId w:val="33"/>
        </w:numPr>
        <w:jc w:val="both"/>
        <w:rPr>
          <w:rFonts w:ascii="Verdana" w:hAnsi="Verdana"/>
          <w:w w:val="90"/>
          <w:sz w:val="20"/>
          <w:szCs w:val="20"/>
        </w:rPr>
      </w:pPr>
      <w:r>
        <w:rPr>
          <w:rFonts w:ascii="Verdana" w:hAnsi="Verdana"/>
          <w:w w:val="90"/>
          <w:sz w:val="20"/>
          <w:szCs w:val="20"/>
        </w:rPr>
        <w:t>Min. 2 kierowcami posiadającym przeszkolenie w zakresie przewozu towarów niebezpiecznych (ADR).</w:t>
      </w:r>
    </w:p>
    <w:p w:rsidR="000D13B6" w:rsidRDefault="000D13B6" w:rsidP="000D13B6">
      <w:pPr>
        <w:pStyle w:val="Akapitzlist"/>
        <w:ind w:left="1950"/>
        <w:jc w:val="both"/>
        <w:rPr>
          <w:rFonts w:ascii="Verdana" w:hAnsi="Verdana"/>
          <w:w w:val="90"/>
          <w:sz w:val="20"/>
          <w:szCs w:val="20"/>
        </w:rPr>
      </w:pPr>
    </w:p>
    <w:bookmarkEnd w:id="0"/>
    <w:p w:rsidR="00AC6214" w:rsidRDefault="00AC6214" w:rsidP="00106B01">
      <w:pPr>
        <w:pStyle w:val="Akapitzlist"/>
        <w:numPr>
          <w:ilvl w:val="1"/>
          <w:numId w:val="30"/>
        </w:numPr>
        <w:ind w:left="709" w:hanging="567"/>
        <w:jc w:val="both"/>
        <w:rPr>
          <w:rFonts w:ascii="Verdana" w:hAnsi="Verdana"/>
          <w:w w:val="90"/>
          <w:sz w:val="20"/>
          <w:szCs w:val="20"/>
        </w:rPr>
      </w:pPr>
      <w:r w:rsidRPr="004135A0">
        <w:rPr>
          <w:rFonts w:ascii="Verdana" w:hAnsi="Verdana"/>
          <w:w w:val="90"/>
          <w:sz w:val="20"/>
          <w:szCs w:val="20"/>
        </w:rPr>
        <w:t>Niespełnie</w:t>
      </w:r>
      <w:r w:rsidR="00516A94">
        <w:rPr>
          <w:rFonts w:ascii="Verdana" w:hAnsi="Verdana"/>
          <w:w w:val="90"/>
          <w:sz w:val="20"/>
          <w:szCs w:val="20"/>
        </w:rPr>
        <w:t>ni</w:t>
      </w:r>
      <w:r w:rsidR="003D16AC">
        <w:rPr>
          <w:rFonts w:ascii="Verdana" w:hAnsi="Verdana"/>
          <w:w w:val="90"/>
          <w:sz w:val="20"/>
          <w:szCs w:val="20"/>
        </w:rPr>
        <w:t>e warunków określonych w pkt 6.2</w:t>
      </w:r>
      <w:r w:rsidR="00516A94">
        <w:rPr>
          <w:rFonts w:ascii="Verdana" w:hAnsi="Verdana"/>
          <w:w w:val="90"/>
          <w:sz w:val="20"/>
          <w:szCs w:val="20"/>
        </w:rPr>
        <w:t xml:space="preserve">. </w:t>
      </w:r>
      <w:r w:rsidRPr="004135A0">
        <w:rPr>
          <w:rFonts w:ascii="Verdana" w:hAnsi="Verdana"/>
          <w:w w:val="90"/>
          <w:sz w:val="20"/>
          <w:szCs w:val="20"/>
        </w:rPr>
        <w:t>skutkować będzie wykluczeniem wykonawcy z postepowania. Zamawiający może wykluczyć wykonawcę na każdym etapie postępowania o udzielenie zamówienia.</w:t>
      </w:r>
    </w:p>
    <w:p w:rsidR="00516A94" w:rsidRPr="00516A94" w:rsidRDefault="00516A94" w:rsidP="00516A94">
      <w:pPr>
        <w:pStyle w:val="Akapitzlist"/>
        <w:rPr>
          <w:rFonts w:ascii="Verdana" w:hAnsi="Verdana"/>
          <w:w w:val="90"/>
          <w:sz w:val="20"/>
          <w:szCs w:val="20"/>
        </w:rPr>
      </w:pPr>
    </w:p>
    <w:p w:rsidR="00AC6214" w:rsidRDefault="00AC6214" w:rsidP="00106B01">
      <w:pPr>
        <w:pStyle w:val="Akapitzlist"/>
        <w:numPr>
          <w:ilvl w:val="1"/>
          <w:numId w:val="30"/>
        </w:numPr>
        <w:ind w:left="709" w:hanging="567"/>
        <w:jc w:val="both"/>
        <w:rPr>
          <w:rFonts w:ascii="Verdana" w:hAnsi="Verdana"/>
          <w:w w:val="90"/>
          <w:sz w:val="20"/>
          <w:szCs w:val="20"/>
        </w:rPr>
      </w:pPr>
      <w:r w:rsidRPr="00516A94">
        <w:rPr>
          <w:rFonts w:ascii="Verdana" w:hAnsi="Verdana"/>
          <w:w w:val="90"/>
          <w:sz w:val="20"/>
          <w:szCs w:val="20"/>
        </w:rPr>
        <w:t>Ocena spełnienia warunków udziału w postepowaniu zostanie dokonana metodą spełnia –nie spełnia w oparciu o dokumenty, oświadczenia i informacje zawarte w ofercie. Z treści załączonych dokumentów musi jednoznacznie wynikać, że stawiane warunki wykonawca spełnił.</w:t>
      </w:r>
    </w:p>
    <w:p w:rsidR="00516A94" w:rsidRPr="00516A94" w:rsidRDefault="00516A94" w:rsidP="00291EA5">
      <w:pPr>
        <w:pStyle w:val="Akapitzlist"/>
        <w:ind w:left="709" w:hanging="567"/>
        <w:rPr>
          <w:rFonts w:ascii="Verdana" w:hAnsi="Verdana"/>
          <w:w w:val="90"/>
          <w:sz w:val="20"/>
          <w:szCs w:val="20"/>
        </w:rPr>
      </w:pPr>
    </w:p>
    <w:p w:rsidR="00B7055B" w:rsidRDefault="00AC6214" w:rsidP="00106B01">
      <w:pPr>
        <w:pStyle w:val="Akapitzlist"/>
        <w:numPr>
          <w:ilvl w:val="1"/>
          <w:numId w:val="30"/>
        </w:numPr>
        <w:ind w:left="709" w:hanging="567"/>
        <w:jc w:val="both"/>
        <w:rPr>
          <w:rFonts w:ascii="Verdana" w:hAnsi="Verdana"/>
          <w:w w:val="90"/>
          <w:sz w:val="20"/>
          <w:szCs w:val="20"/>
        </w:rPr>
      </w:pPr>
      <w:r w:rsidRPr="00516A94">
        <w:rPr>
          <w:rFonts w:ascii="Verdana" w:hAnsi="Verdana"/>
          <w:w w:val="90"/>
          <w:sz w:val="20"/>
          <w:szCs w:val="20"/>
        </w:rPr>
        <w:t>Wykonawca może w celu potwierdzenia spełniania warunków udziału w postępowaniu, w stosownych</w:t>
      </w:r>
      <w:r w:rsidR="00B7055B" w:rsidRPr="00516A94">
        <w:rPr>
          <w:rFonts w:ascii="Verdana" w:hAnsi="Verdana"/>
          <w:w w:val="90"/>
          <w:sz w:val="20"/>
          <w:szCs w:val="20"/>
        </w:rPr>
        <w:t xml:space="preserve">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16A94" w:rsidRPr="00516A94" w:rsidRDefault="00516A94" w:rsidP="00291EA5">
      <w:pPr>
        <w:pStyle w:val="Akapitzlist"/>
        <w:ind w:left="709" w:hanging="567"/>
        <w:rPr>
          <w:rFonts w:ascii="Verdana" w:hAnsi="Verdana"/>
          <w:w w:val="90"/>
          <w:sz w:val="20"/>
          <w:szCs w:val="20"/>
        </w:rPr>
      </w:pPr>
    </w:p>
    <w:p w:rsidR="00B7055B" w:rsidRDefault="00B7055B" w:rsidP="00106B01">
      <w:pPr>
        <w:pStyle w:val="Akapitzlist"/>
        <w:numPr>
          <w:ilvl w:val="1"/>
          <w:numId w:val="30"/>
        </w:numPr>
        <w:ind w:left="709" w:hanging="567"/>
        <w:jc w:val="both"/>
        <w:rPr>
          <w:rFonts w:ascii="Verdana" w:hAnsi="Verdana"/>
          <w:w w:val="90"/>
          <w:sz w:val="20"/>
          <w:szCs w:val="20"/>
        </w:rPr>
      </w:pPr>
      <w:r w:rsidRPr="00516A94">
        <w:rPr>
          <w:rFonts w:ascii="Verdana" w:hAnsi="Verdana"/>
          <w:w w:val="9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16A94" w:rsidRPr="00516A94" w:rsidRDefault="00516A94" w:rsidP="00291EA5">
      <w:pPr>
        <w:pStyle w:val="Akapitzlist"/>
        <w:ind w:left="709" w:hanging="567"/>
        <w:rPr>
          <w:rFonts w:ascii="Verdana" w:hAnsi="Verdana"/>
          <w:w w:val="90"/>
          <w:sz w:val="20"/>
          <w:szCs w:val="20"/>
        </w:rPr>
      </w:pPr>
    </w:p>
    <w:p w:rsidR="004A6CE4" w:rsidRDefault="00B7055B" w:rsidP="00106B01">
      <w:pPr>
        <w:pStyle w:val="Akapitzlist"/>
        <w:numPr>
          <w:ilvl w:val="1"/>
          <w:numId w:val="30"/>
        </w:numPr>
        <w:ind w:left="709" w:hanging="567"/>
        <w:jc w:val="both"/>
        <w:rPr>
          <w:rFonts w:ascii="Verdana" w:hAnsi="Verdana"/>
          <w:w w:val="90"/>
          <w:sz w:val="20"/>
          <w:szCs w:val="20"/>
        </w:rPr>
      </w:pPr>
      <w:r w:rsidRPr="00516A94">
        <w:rPr>
          <w:rFonts w:ascii="Verdana" w:hAnsi="Verdana"/>
          <w:w w:val="90"/>
          <w:sz w:val="20"/>
          <w:szCs w:val="20"/>
        </w:rPr>
        <w:t xml:space="preserve">Zamawiający ocenia, czy udostępnianie wykonawcy przez inne podmioty zdolności techniczne lub zawodowe lub ich sytuacja finansowa lub ekonomiczna, pozwalają na wykazanie przez wykonawcę spełnienia warunków udziału w postepowaniu oraz bada, czy nie zachodzą wobec tego podmiotu podstawy wykluczenia, o których mowa w art.24 ust.1 pkt 13-22 i ust. 5 pkt 1 </w:t>
      </w:r>
      <w:proofErr w:type="spellStart"/>
      <w:r w:rsidRPr="00516A94">
        <w:rPr>
          <w:rFonts w:ascii="Verdana" w:hAnsi="Verdana"/>
          <w:w w:val="90"/>
          <w:sz w:val="20"/>
          <w:szCs w:val="20"/>
        </w:rPr>
        <w:t>Pzp</w:t>
      </w:r>
      <w:proofErr w:type="spellEnd"/>
      <w:r w:rsidRPr="00516A94">
        <w:rPr>
          <w:rFonts w:ascii="Verdana" w:hAnsi="Verdana"/>
          <w:w w:val="90"/>
          <w:sz w:val="20"/>
          <w:szCs w:val="20"/>
        </w:rPr>
        <w:t>.</w:t>
      </w:r>
    </w:p>
    <w:p w:rsidR="00516A94" w:rsidRPr="00516A94" w:rsidRDefault="00516A94" w:rsidP="00516A94">
      <w:pPr>
        <w:pStyle w:val="Akapitzlist"/>
        <w:rPr>
          <w:rFonts w:ascii="Verdana" w:hAnsi="Verdana"/>
          <w:w w:val="90"/>
          <w:sz w:val="20"/>
          <w:szCs w:val="20"/>
        </w:rPr>
      </w:pPr>
    </w:p>
    <w:p w:rsidR="004A6CE4" w:rsidRPr="00516A94" w:rsidRDefault="004A6CE4" w:rsidP="00106B01">
      <w:pPr>
        <w:pStyle w:val="Akapitzlist"/>
        <w:numPr>
          <w:ilvl w:val="1"/>
          <w:numId w:val="30"/>
        </w:numPr>
        <w:ind w:left="709" w:hanging="567"/>
        <w:jc w:val="both"/>
        <w:rPr>
          <w:rFonts w:ascii="Verdana" w:hAnsi="Verdana"/>
          <w:w w:val="90"/>
          <w:sz w:val="20"/>
          <w:szCs w:val="20"/>
        </w:rPr>
      </w:pPr>
      <w:r w:rsidRPr="00516A94">
        <w:rPr>
          <w:rFonts w:ascii="Verdana" w:hAnsi="Verdana"/>
          <w:w w:val="90"/>
          <w:sz w:val="20"/>
          <w:szCs w:val="20"/>
        </w:rPr>
        <w:t xml:space="preserve">W celu oceny, czy wykonawca polegając na zdolnościach  lub sytuacji innych podmiotów na zasadach określonych w art. 22a </w:t>
      </w:r>
      <w:proofErr w:type="spellStart"/>
      <w:r w:rsidRPr="00516A94">
        <w:rPr>
          <w:rFonts w:ascii="Verdana" w:hAnsi="Verdana"/>
          <w:w w:val="90"/>
          <w:sz w:val="20"/>
          <w:szCs w:val="20"/>
        </w:rPr>
        <w:t>Pzp</w:t>
      </w:r>
      <w:proofErr w:type="spellEnd"/>
      <w:r w:rsidRPr="00516A94">
        <w:rPr>
          <w:rFonts w:ascii="Verdana" w:hAnsi="Verdana"/>
          <w:w w:val="90"/>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4A6CE4" w:rsidRPr="004135A0" w:rsidRDefault="004A6CE4" w:rsidP="00C143E5">
      <w:pPr>
        <w:pStyle w:val="Akapitzlist"/>
        <w:numPr>
          <w:ilvl w:val="0"/>
          <w:numId w:val="2"/>
        </w:numPr>
        <w:jc w:val="both"/>
        <w:rPr>
          <w:rFonts w:ascii="Verdana" w:hAnsi="Verdana"/>
          <w:w w:val="90"/>
          <w:sz w:val="20"/>
          <w:szCs w:val="20"/>
        </w:rPr>
      </w:pPr>
      <w:r w:rsidRPr="004135A0">
        <w:rPr>
          <w:rFonts w:ascii="Verdana" w:hAnsi="Verdana"/>
          <w:w w:val="90"/>
          <w:sz w:val="20"/>
          <w:szCs w:val="20"/>
        </w:rPr>
        <w:t>zakres dostępnych wykonawcy zasobów innego podmiotu;</w:t>
      </w:r>
    </w:p>
    <w:p w:rsidR="004A6CE4" w:rsidRPr="004135A0" w:rsidRDefault="004A6CE4" w:rsidP="00C143E5">
      <w:pPr>
        <w:pStyle w:val="Akapitzlist"/>
        <w:numPr>
          <w:ilvl w:val="0"/>
          <w:numId w:val="2"/>
        </w:numPr>
        <w:jc w:val="both"/>
        <w:rPr>
          <w:rFonts w:ascii="Verdana" w:hAnsi="Verdana"/>
          <w:w w:val="90"/>
          <w:sz w:val="20"/>
          <w:szCs w:val="20"/>
        </w:rPr>
      </w:pPr>
      <w:r w:rsidRPr="004135A0">
        <w:rPr>
          <w:rFonts w:ascii="Verdana" w:hAnsi="Verdana"/>
          <w:w w:val="90"/>
          <w:sz w:val="20"/>
          <w:szCs w:val="20"/>
        </w:rPr>
        <w:t>sposób wykorzystania zasobów innego podmiotu przez wykonawcę przy wykonywaniu zamówienia publicznego;</w:t>
      </w:r>
    </w:p>
    <w:p w:rsidR="004135A0" w:rsidRDefault="004A6CE4" w:rsidP="00C143E5">
      <w:pPr>
        <w:pStyle w:val="Akapitzlist"/>
        <w:numPr>
          <w:ilvl w:val="0"/>
          <w:numId w:val="2"/>
        </w:numPr>
        <w:jc w:val="both"/>
        <w:rPr>
          <w:rFonts w:ascii="Verdana" w:hAnsi="Verdana"/>
          <w:w w:val="90"/>
          <w:sz w:val="20"/>
          <w:szCs w:val="20"/>
        </w:rPr>
      </w:pPr>
      <w:r w:rsidRPr="004135A0">
        <w:rPr>
          <w:rFonts w:ascii="Verdana" w:hAnsi="Verdana"/>
          <w:w w:val="90"/>
          <w:sz w:val="20"/>
          <w:szCs w:val="20"/>
        </w:rPr>
        <w:t>zakres i okres udziału innego podmiotu przy wykonywaniu zamówienia publicznego.</w:t>
      </w:r>
    </w:p>
    <w:p w:rsidR="00426635" w:rsidRDefault="00426635" w:rsidP="00426635">
      <w:pPr>
        <w:pStyle w:val="Akapitzlist"/>
        <w:ind w:left="1440"/>
        <w:jc w:val="both"/>
        <w:rPr>
          <w:rFonts w:ascii="Verdana" w:hAnsi="Verdana"/>
          <w:w w:val="90"/>
          <w:sz w:val="20"/>
          <w:szCs w:val="20"/>
        </w:rPr>
      </w:pPr>
    </w:p>
    <w:p w:rsidR="00426635" w:rsidRPr="00426635" w:rsidRDefault="00426635" w:rsidP="00426635">
      <w:pPr>
        <w:pStyle w:val="Akapitzlist"/>
        <w:numPr>
          <w:ilvl w:val="1"/>
          <w:numId w:val="30"/>
        </w:numPr>
        <w:ind w:left="709" w:hanging="578"/>
        <w:jc w:val="both"/>
        <w:rPr>
          <w:rFonts w:ascii="Verdana" w:hAnsi="Verdana"/>
          <w:w w:val="90"/>
          <w:sz w:val="20"/>
          <w:szCs w:val="20"/>
        </w:rPr>
      </w:pPr>
      <w:r>
        <w:rPr>
          <w:rFonts w:ascii="Verdana" w:hAnsi="Verdana"/>
          <w:w w:val="90"/>
          <w:sz w:val="20"/>
          <w:szCs w:val="20"/>
        </w:rPr>
        <w:t>W sytuacji, gdy Wykonawca powierzy odbiór, transport lub utylizację odpadów podwykonawcy zobowiązany jest złożyć dokumenty dotyczące tego podwykonawcy, tj. przedstawić uprawnienia zgodne z obowiązującymi przepisami prawa i warunkami niniejszego postępowania do wykonywania tych czynności. Czynności powierzone podwykonawcy Wykonawca zobowiązany jest wskazać w treści swojej oferty.</w:t>
      </w:r>
    </w:p>
    <w:p w:rsidR="00AC6214" w:rsidRPr="004135A0" w:rsidRDefault="004A6CE4" w:rsidP="004135A0">
      <w:pPr>
        <w:pStyle w:val="Akapitzlist"/>
        <w:ind w:left="1440"/>
        <w:jc w:val="both"/>
        <w:rPr>
          <w:rFonts w:ascii="Verdana" w:hAnsi="Verdana"/>
          <w:w w:val="90"/>
          <w:sz w:val="20"/>
          <w:szCs w:val="20"/>
        </w:rPr>
      </w:pPr>
      <w:r w:rsidRPr="004135A0">
        <w:rPr>
          <w:rFonts w:ascii="Verdana" w:hAnsi="Verdana"/>
          <w:w w:val="90"/>
          <w:sz w:val="20"/>
          <w:szCs w:val="20"/>
        </w:rPr>
        <w:t xml:space="preserve"> </w:t>
      </w:r>
      <w:r w:rsidR="00B7055B" w:rsidRPr="004135A0">
        <w:rPr>
          <w:rFonts w:ascii="Verdana" w:hAnsi="Verdana"/>
          <w:w w:val="90"/>
          <w:sz w:val="20"/>
          <w:szCs w:val="20"/>
        </w:rPr>
        <w:t xml:space="preserve"> </w:t>
      </w:r>
      <w:r w:rsidR="00AC6214" w:rsidRPr="004135A0">
        <w:rPr>
          <w:rFonts w:ascii="Verdana" w:hAnsi="Verdana"/>
          <w:w w:val="90"/>
          <w:sz w:val="20"/>
          <w:szCs w:val="20"/>
        </w:rPr>
        <w:t xml:space="preserve"> </w:t>
      </w:r>
    </w:p>
    <w:p w:rsidR="004A6CE4" w:rsidRDefault="004A6CE4" w:rsidP="00106B01">
      <w:pPr>
        <w:pStyle w:val="Akapitzlist"/>
        <w:numPr>
          <w:ilvl w:val="0"/>
          <w:numId w:val="30"/>
        </w:numPr>
        <w:ind w:left="709" w:hanging="567"/>
        <w:jc w:val="both"/>
        <w:rPr>
          <w:rFonts w:ascii="Verdana" w:hAnsi="Verdana"/>
          <w:b/>
          <w:sz w:val="20"/>
          <w:szCs w:val="20"/>
        </w:rPr>
      </w:pPr>
      <w:r w:rsidRPr="00C143E5">
        <w:rPr>
          <w:rFonts w:ascii="Verdana" w:hAnsi="Verdana"/>
          <w:b/>
          <w:sz w:val="20"/>
          <w:szCs w:val="20"/>
        </w:rPr>
        <w:t xml:space="preserve">Podstawy wykluczenia ( art. 36 ust. 1pkt 5a </w:t>
      </w:r>
      <w:proofErr w:type="spellStart"/>
      <w:r w:rsidRPr="00C143E5">
        <w:rPr>
          <w:rFonts w:ascii="Verdana" w:hAnsi="Verdana"/>
          <w:b/>
          <w:sz w:val="20"/>
          <w:szCs w:val="20"/>
        </w:rPr>
        <w:t>Pzp</w:t>
      </w:r>
      <w:proofErr w:type="spellEnd"/>
      <w:r w:rsidRPr="00C143E5">
        <w:rPr>
          <w:rFonts w:ascii="Verdana" w:hAnsi="Verdana"/>
          <w:b/>
          <w:sz w:val="20"/>
          <w:szCs w:val="20"/>
        </w:rPr>
        <w:t>).</w:t>
      </w:r>
    </w:p>
    <w:p w:rsidR="00C53FF9" w:rsidRPr="00C143E5" w:rsidRDefault="00C53FF9" w:rsidP="00C53FF9">
      <w:pPr>
        <w:pStyle w:val="Akapitzlist"/>
        <w:jc w:val="both"/>
        <w:rPr>
          <w:rFonts w:ascii="Verdana" w:hAnsi="Verdana"/>
          <w:b/>
          <w:sz w:val="20"/>
          <w:szCs w:val="20"/>
        </w:rPr>
      </w:pPr>
    </w:p>
    <w:p w:rsidR="00F457E9" w:rsidRDefault="004A6CE4" w:rsidP="00106B01">
      <w:pPr>
        <w:pStyle w:val="Akapitzlist"/>
        <w:numPr>
          <w:ilvl w:val="1"/>
          <w:numId w:val="30"/>
        </w:numPr>
        <w:ind w:left="709" w:hanging="567"/>
        <w:jc w:val="both"/>
        <w:rPr>
          <w:rFonts w:ascii="Verdana" w:hAnsi="Verdana"/>
          <w:w w:val="90"/>
          <w:sz w:val="20"/>
          <w:szCs w:val="20"/>
        </w:rPr>
      </w:pPr>
      <w:r w:rsidRPr="00C43424">
        <w:rPr>
          <w:rFonts w:ascii="Verdana" w:hAnsi="Verdana"/>
          <w:w w:val="90"/>
          <w:sz w:val="20"/>
          <w:szCs w:val="20"/>
        </w:rPr>
        <w:t xml:space="preserve">Z postepowania o udzielenie zamówienia zamawiający wykluczy wykonawcę na podstawie art. 24 ust. 1 oraz ust.5 pkt 1 </w:t>
      </w:r>
      <w:proofErr w:type="spellStart"/>
      <w:r w:rsidRPr="00C43424">
        <w:rPr>
          <w:rFonts w:ascii="Verdana" w:hAnsi="Verdana"/>
          <w:w w:val="90"/>
          <w:sz w:val="20"/>
          <w:szCs w:val="20"/>
        </w:rPr>
        <w:t>Pzp</w:t>
      </w:r>
      <w:proofErr w:type="spellEnd"/>
      <w:r w:rsidRPr="00C43424">
        <w:rPr>
          <w:rFonts w:ascii="Verdana" w:hAnsi="Verdana"/>
          <w:w w:val="90"/>
          <w:sz w:val="20"/>
          <w:szCs w:val="20"/>
        </w:rPr>
        <w:t>, tj. wykonawcę w stosunk</w:t>
      </w:r>
      <w:r w:rsidR="00B6308A" w:rsidRPr="00C43424">
        <w:rPr>
          <w:rFonts w:ascii="Verdana" w:hAnsi="Verdana"/>
          <w:w w:val="90"/>
          <w:sz w:val="20"/>
          <w:szCs w:val="20"/>
        </w:rPr>
        <w:t>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postępowaniem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457E9" w:rsidRPr="00C43424">
        <w:rPr>
          <w:rFonts w:ascii="Verdana" w:hAnsi="Verdana"/>
          <w:w w:val="90"/>
          <w:sz w:val="20"/>
          <w:szCs w:val="20"/>
        </w:rPr>
        <w:t>.</w:t>
      </w:r>
    </w:p>
    <w:p w:rsidR="00163B94" w:rsidRPr="00C43424" w:rsidRDefault="00163B94" w:rsidP="00163B94">
      <w:pPr>
        <w:pStyle w:val="Akapitzlist"/>
        <w:ind w:left="709"/>
        <w:jc w:val="both"/>
        <w:rPr>
          <w:rFonts w:ascii="Verdana" w:hAnsi="Verdana"/>
          <w:w w:val="90"/>
          <w:sz w:val="20"/>
          <w:szCs w:val="20"/>
        </w:rPr>
      </w:pPr>
    </w:p>
    <w:p w:rsidR="004A6CE4" w:rsidRDefault="00B6308A" w:rsidP="00106B01">
      <w:pPr>
        <w:pStyle w:val="Akapitzlist"/>
        <w:numPr>
          <w:ilvl w:val="1"/>
          <w:numId w:val="30"/>
        </w:numPr>
        <w:ind w:left="709" w:hanging="567"/>
        <w:jc w:val="both"/>
        <w:rPr>
          <w:rFonts w:ascii="Verdana" w:hAnsi="Verdana"/>
          <w:w w:val="90"/>
          <w:sz w:val="20"/>
          <w:szCs w:val="20"/>
        </w:rPr>
      </w:pPr>
      <w:r w:rsidRPr="00C43424">
        <w:rPr>
          <w:rFonts w:ascii="Verdana" w:hAnsi="Verdana"/>
          <w:w w:val="90"/>
          <w:sz w:val="20"/>
          <w:szCs w:val="20"/>
        </w:rPr>
        <w:t xml:space="preserve"> </w:t>
      </w:r>
      <w:r w:rsidR="00F457E9" w:rsidRPr="00C43424">
        <w:rPr>
          <w:rFonts w:ascii="Verdana" w:hAnsi="Verdana"/>
          <w:w w:val="90"/>
          <w:sz w:val="20"/>
          <w:szCs w:val="20"/>
        </w:rPr>
        <w:t xml:space="preserve">Zgodnie z art. 24 ust. 8 </w:t>
      </w:r>
      <w:proofErr w:type="spellStart"/>
      <w:r w:rsidR="00F457E9" w:rsidRPr="00C43424">
        <w:rPr>
          <w:rFonts w:ascii="Verdana" w:hAnsi="Verdana"/>
          <w:w w:val="90"/>
          <w:sz w:val="20"/>
          <w:szCs w:val="20"/>
        </w:rPr>
        <w:t>Pzp</w:t>
      </w:r>
      <w:proofErr w:type="spellEnd"/>
      <w:r w:rsidR="00F457E9" w:rsidRPr="00C43424">
        <w:rPr>
          <w:rFonts w:ascii="Verdana" w:hAnsi="Verdana"/>
          <w:w w:val="90"/>
          <w:sz w:val="20"/>
          <w:szCs w:val="20"/>
        </w:rPr>
        <w:t xml:space="preserve"> wykonawca, który podlega wykluczeniu na podstawie art. 24 ust. 1 pkt 13 i 14 oraz 16-20 lub ust. 5, ustawy </w:t>
      </w:r>
      <w:proofErr w:type="spellStart"/>
      <w:r w:rsidR="00F457E9" w:rsidRPr="00C43424">
        <w:rPr>
          <w:rFonts w:ascii="Verdana" w:hAnsi="Verdana"/>
          <w:w w:val="90"/>
          <w:sz w:val="20"/>
          <w:szCs w:val="20"/>
        </w:rPr>
        <w:t>Pzp</w:t>
      </w:r>
      <w:proofErr w:type="spellEnd"/>
      <w:r w:rsidR="00F457E9" w:rsidRPr="00C43424">
        <w:rPr>
          <w:rFonts w:ascii="Verdana" w:hAnsi="Verdana"/>
          <w:w w:val="9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podjęcia konkretnych środków technicznych, organizacyjnych  i kadrowych, które są odpowiednie dla zapobiegania dalszym przestępstwom lub przestępstwom skarbowym lub nieprawidłowemu postepowaniu wykonawcy. Przepisu zdania pierwszego nie stosuje się, jeżeli wobec wykonawcy, będącego podmiotem zbiorowym, orzeczono prawomocnym wyrokiem sądu  </w:t>
      </w:r>
      <w:r w:rsidR="00735327" w:rsidRPr="00C43424">
        <w:rPr>
          <w:rFonts w:ascii="Verdana" w:hAnsi="Verdana"/>
          <w:w w:val="90"/>
          <w:sz w:val="20"/>
          <w:szCs w:val="20"/>
        </w:rPr>
        <w:t>zakaz ubiegania się o udzielenie zamówienia oraz nie upłynął określony w tym wyroku okres obowiązywania tego zakazu.</w:t>
      </w:r>
    </w:p>
    <w:p w:rsidR="00007816" w:rsidRPr="00007816" w:rsidRDefault="00007816" w:rsidP="00291EA5">
      <w:pPr>
        <w:pStyle w:val="Akapitzlist"/>
        <w:ind w:hanging="567"/>
        <w:rPr>
          <w:rFonts w:ascii="Verdana" w:hAnsi="Verdana"/>
          <w:w w:val="90"/>
          <w:sz w:val="20"/>
          <w:szCs w:val="20"/>
        </w:rPr>
      </w:pPr>
    </w:p>
    <w:p w:rsidR="00735327" w:rsidRDefault="00735327" w:rsidP="00106B01">
      <w:pPr>
        <w:pStyle w:val="Akapitzlist"/>
        <w:numPr>
          <w:ilvl w:val="1"/>
          <w:numId w:val="30"/>
        </w:numPr>
        <w:ind w:left="709" w:hanging="567"/>
        <w:jc w:val="both"/>
        <w:rPr>
          <w:rFonts w:ascii="Verdana" w:hAnsi="Verdana"/>
          <w:w w:val="90"/>
          <w:sz w:val="20"/>
          <w:szCs w:val="20"/>
        </w:rPr>
      </w:pPr>
      <w:r w:rsidRPr="00C43424">
        <w:rPr>
          <w:rFonts w:ascii="Verdana" w:hAnsi="Verdana"/>
          <w:w w:val="90"/>
          <w:sz w:val="20"/>
          <w:szCs w:val="20"/>
        </w:rPr>
        <w:t xml:space="preserve">Wykonawca nie podlega wykluczeniu, jeżeli zamawiający, uwzględniając wagę i szczególne okoliczności czynu wykonawcy, uzna za wystarczające dowody przedstawione na podstawie art. 24 ust. 8 </w:t>
      </w:r>
      <w:proofErr w:type="spellStart"/>
      <w:r w:rsidRPr="00C43424">
        <w:rPr>
          <w:rFonts w:ascii="Verdana" w:hAnsi="Verdana"/>
          <w:w w:val="90"/>
          <w:sz w:val="20"/>
          <w:szCs w:val="20"/>
        </w:rPr>
        <w:t>Pzp</w:t>
      </w:r>
      <w:proofErr w:type="spellEnd"/>
      <w:r w:rsidRPr="00C43424">
        <w:rPr>
          <w:rFonts w:ascii="Verdana" w:hAnsi="Verdana"/>
          <w:w w:val="90"/>
          <w:sz w:val="20"/>
          <w:szCs w:val="20"/>
        </w:rPr>
        <w:t>.</w:t>
      </w:r>
    </w:p>
    <w:p w:rsidR="00163B94" w:rsidRPr="00C43424" w:rsidRDefault="00163B94" w:rsidP="00291EA5">
      <w:pPr>
        <w:pStyle w:val="Akapitzlist"/>
        <w:ind w:left="709" w:hanging="567"/>
        <w:jc w:val="both"/>
        <w:rPr>
          <w:rFonts w:ascii="Verdana" w:hAnsi="Verdana"/>
          <w:w w:val="90"/>
          <w:sz w:val="20"/>
          <w:szCs w:val="20"/>
        </w:rPr>
      </w:pPr>
    </w:p>
    <w:p w:rsidR="00163B94" w:rsidRDefault="00735327" w:rsidP="00106B01">
      <w:pPr>
        <w:pStyle w:val="Akapitzlist"/>
        <w:numPr>
          <w:ilvl w:val="1"/>
          <w:numId w:val="30"/>
        </w:numPr>
        <w:spacing w:after="0" w:line="240" w:lineRule="auto"/>
        <w:ind w:left="709" w:hanging="567"/>
        <w:jc w:val="both"/>
        <w:rPr>
          <w:rFonts w:ascii="Verdana" w:hAnsi="Verdana"/>
          <w:w w:val="90"/>
          <w:sz w:val="20"/>
          <w:szCs w:val="20"/>
        </w:rPr>
      </w:pPr>
      <w:r w:rsidRPr="00C43424">
        <w:rPr>
          <w:rFonts w:ascii="Verdana" w:hAnsi="Verdana"/>
          <w:w w:val="90"/>
          <w:sz w:val="20"/>
          <w:szCs w:val="20"/>
        </w:rPr>
        <w:t xml:space="preserve">W przypadkach, o których mowa w art. 24 ust. 1 pkt 19 </w:t>
      </w:r>
      <w:proofErr w:type="spellStart"/>
      <w:r w:rsidRPr="00C43424">
        <w:rPr>
          <w:rFonts w:ascii="Verdana" w:hAnsi="Verdana"/>
          <w:w w:val="90"/>
          <w:sz w:val="20"/>
          <w:szCs w:val="20"/>
        </w:rPr>
        <w:t>Pzp</w:t>
      </w:r>
      <w:proofErr w:type="spellEnd"/>
      <w:r w:rsidRPr="00C43424">
        <w:rPr>
          <w:rFonts w:ascii="Verdana" w:hAnsi="Verdana"/>
          <w:w w:val="90"/>
          <w:sz w:val="20"/>
          <w:szCs w:val="20"/>
        </w:rPr>
        <w:t>, przed wykluczeniem wykonawcy, zamawiający zapewnia temu wykonawcy możliwość udowodnienia, że jego udział</w:t>
      </w:r>
      <w:r w:rsidR="00163B94">
        <w:rPr>
          <w:rFonts w:ascii="Verdana" w:hAnsi="Verdana"/>
          <w:w w:val="90"/>
          <w:sz w:val="20"/>
          <w:szCs w:val="20"/>
        </w:rPr>
        <w:t xml:space="preserve"> </w:t>
      </w:r>
      <w:r w:rsidRPr="00C43424">
        <w:rPr>
          <w:rFonts w:ascii="Verdana" w:hAnsi="Verdana"/>
          <w:w w:val="90"/>
          <w:sz w:val="20"/>
          <w:szCs w:val="20"/>
        </w:rPr>
        <w:t>w przygotowaniu postępowania o udzielenie zamówienia nie zakłócił konkurencji.</w:t>
      </w:r>
    </w:p>
    <w:p w:rsidR="00163B94" w:rsidRPr="00163B94" w:rsidRDefault="00163B94" w:rsidP="00291EA5">
      <w:pPr>
        <w:pStyle w:val="Akapitzlist"/>
        <w:spacing w:after="0" w:line="240" w:lineRule="auto"/>
        <w:ind w:hanging="567"/>
        <w:rPr>
          <w:rFonts w:ascii="Verdana" w:hAnsi="Verdana"/>
          <w:w w:val="90"/>
          <w:sz w:val="20"/>
          <w:szCs w:val="20"/>
        </w:rPr>
      </w:pPr>
    </w:p>
    <w:p w:rsidR="00735327" w:rsidRPr="00C43424" w:rsidRDefault="00735327" w:rsidP="00106B01">
      <w:pPr>
        <w:pStyle w:val="Akapitzlist"/>
        <w:numPr>
          <w:ilvl w:val="1"/>
          <w:numId w:val="30"/>
        </w:numPr>
        <w:ind w:left="709" w:hanging="567"/>
        <w:jc w:val="both"/>
        <w:rPr>
          <w:rFonts w:ascii="Verdana" w:hAnsi="Verdana"/>
          <w:w w:val="90"/>
          <w:sz w:val="20"/>
          <w:szCs w:val="20"/>
        </w:rPr>
      </w:pPr>
      <w:r w:rsidRPr="00C43424">
        <w:rPr>
          <w:rFonts w:ascii="Verdana" w:hAnsi="Verdana"/>
          <w:w w:val="90"/>
          <w:sz w:val="20"/>
          <w:szCs w:val="20"/>
        </w:rPr>
        <w:t xml:space="preserve">Zgodnie z art. 24 ust. 1 </w:t>
      </w:r>
      <w:proofErr w:type="spellStart"/>
      <w:r w:rsidRPr="00C43424">
        <w:rPr>
          <w:rFonts w:ascii="Verdana" w:hAnsi="Verdana"/>
          <w:w w:val="90"/>
          <w:sz w:val="20"/>
          <w:szCs w:val="20"/>
        </w:rPr>
        <w:t>Pzp</w:t>
      </w:r>
      <w:proofErr w:type="spellEnd"/>
      <w:r w:rsidRPr="00C43424">
        <w:rPr>
          <w:rFonts w:ascii="Verdana" w:hAnsi="Verdana"/>
          <w:w w:val="90"/>
          <w:sz w:val="20"/>
          <w:szCs w:val="20"/>
        </w:rPr>
        <w:t xml:space="preserve"> z postepowania o udzielenie zamówienia wyklucza się: </w:t>
      </w:r>
    </w:p>
    <w:p w:rsidR="00735327" w:rsidRPr="00C43424" w:rsidRDefault="00735327"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który nie wykazał spełniania warunków udziału w postepowaniu lub nie wykazał braku podstaw wykluczenia; </w:t>
      </w:r>
    </w:p>
    <w:p w:rsidR="00735327" w:rsidRPr="00C43424" w:rsidRDefault="00735327"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będącego osobą fizyczną, którego prawomocnie skazano za przestępstwo: </w:t>
      </w:r>
    </w:p>
    <w:p w:rsidR="00735327" w:rsidRPr="00C43424" w:rsidRDefault="00735327" w:rsidP="00F950CF">
      <w:pPr>
        <w:pStyle w:val="Akapitzlist"/>
        <w:numPr>
          <w:ilvl w:val="0"/>
          <w:numId w:val="4"/>
        </w:numPr>
        <w:ind w:left="1560"/>
        <w:jc w:val="both"/>
        <w:rPr>
          <w:rFonts w:ascii="Verdana" w:hAnsi="Verdana"/>
          <w:w w:val="90"/>
          <w:sz w:val="20"/>
          <w:szCs w:val="20"/>
        </w:rPr>
      </w:pPr>
      <w:r w:rsidRPr="00C43424">
        <w:rPr>
          <w:rFonts w:ascii="Verdana" w:hAnsi="Verdana"/>
          <w:w w:val="90"/>
          <w:sz w:val="20"/>
          <w:szCs w:val="20"/>
        </w:rPr>
        <w:t xml:space="preserve">o którym mowa w art. 165a, art. </w:t>
      </w:r>
      <w:r w:rsidR="004C1C68" w:rsidRPr="00C43424">
        <w:rPr>
          <w:rFonts w:ascii="Verdana" w:hAnsi="Verdana"/>
          <w:w w:val="90"/>
          <w:sz w:val="20"/>
          <w:szCs w:val="20"/>
        </w:rPr>
        <w:t xml:space="preserve">189a art. 228-230a, art.250a, art.258 lub art.270-309 ustawy z dnia 6 czerwca 1997 r. – Kodeks karny (t. j. Dz. U. z 2016 r. poz. 1137 z </w:t>
      </w:r>
      <w:proofErr w:type="spellStart"/>
      <w:r w:rsidR="004C1C68" w:rsidRPr="00C43424">
        <w:rPr>
          <w:rFonts w:ascii="Verdana" w:hAnsi="Verdana"/>
          <w:w w:val="90"/>
          <w:sz w:val="20"/>
          <w:szCs w:val="20"/>
        </w:rPr>
        <w:t>późn</w:t>
      </w:r>
      <w:proofErr w:type="spellEnd"/>
      <w:r w:rsidR="004C1C68" w:rsidRPr="00C43424">
        <w:rPr>
          <w:rFonts w:ascii="Verdana" w:hAnsi="Verdana"/>
          <w:w w:val="90"/>
          <w:sz w:val="20"/>
          <w:szCs w:val="20"/>
        </w:rPr>
        <w:t xml:space="preserve">.  zm. ) lub art. 46 lub art. 48 ustawy z dnia 25 czerwca  2010 r. o sporcie  (t. j. Dz. U. z 2016 r. poz. 176 z </w:t>
      </w:r>
      <w:proofErr w:type="spellStart"/>
      <w:r w:rsidR="004C1C68" w:rsidRPr="00C43424">
        <w:rPr>
          <w:rFonts w:ascii="Verdana" w:hAnsi="Verdana"/>
          <w:w w:val="90"/>
          <w:sz w:val="20"/>
          <w:szCs w:val="20"/>
        </w:rPr>
        <w:t>późn</w:t>
      </w:r>
      <w:proofErr w:type="spellEnd"/>
      <w:r w:rsidR="004C1C68" w:rsidRPr="00C43424">
        <w:rPr>
          <w:rFonts w:ascii="Verdana" w:hAnsi="Verdana"/>
          <w:w w:val="90"/>
          <w:sz w:val="20"/>
          <w:szCs w:val="20"/>
        </w:rPr>
        <w:t>. zm.),</w:t>
      </w:r>
    </w:p>
    <w:p w:rsidR="004C1C68" w:rsidRPr="00C43424" w:rsidRDefault="004C1C68" w:rsidP="00F950CF">
      <w:pPr>
        <w:pStyle w:val="Akapitzlist"/>
        <w:numPr>
          <w:ilvl w:val="0"/>
          <w:numId w:val="4"/>
        </w:numPr>
        <w:ind w:left="1560"/>
        <w:jc w:val="both"/>
        <w:rPr>
          <w:rFonts w:ascii="Verdana" w:hAnsi="Verdana"/>
          <w:w w:val="90"/>
          <w:sz w:val="20"/>
          <w:szCs w:val="20"/>
        </w:rPr>
      </w:pPr>
      <w:r w:rsidRPr="00C43424">
        <w:rPr>
          <w:rFonts w:ascii="Verdana" w:hAnsi="Verdana"/>
          <w:w w:val="90"/>
          <w:sz w:val="20"/>
          <w:szCs w:val="20"/>
        </w:rPr>
        <w:t>o charakterze terrorystycznym, o którym mowa w art. 115 § 20 ustawy z dnia 6 czerwca 1997 r. – Kodeks karny ,</w:t>
      </w:r>
    </w:p>
    <w:p w:rsidR="004C1C68" w:rsidRPr="00C43424" w:rsidRDefault="004C1C68" w:rsidP="00F950CF">
      <w:pPr>
        <w:pStyle w:val="Akapitzlist"/>
        <w:numPr>
          <w:ilvl w:val="0"/>
          <w:numId w:val="4"/>
        </w:numPr>
        <w:ind w:left="1560"/>
        <w:jc w:val="both"/>
        <w:rPr>
          <w:rFonts w:ascii="Verdana" w:hAnsi="Verdana"/>
          <w:w w:val="90"/>
          <w:sz w:val="20"/>
          <w:szCs w:val="20"/>
        </w:rPr>
      </w:pPr>
      <w:r w:rsidRPr="00C43424">
        <w:rPr>
          <w:rFonts w:ascii="Verdana" w:hAnsi="Verdana"/>
          <w:w w:val="90"/>
          <w:sz w:val="20"/>
          <w:szCs w:val="20"/>
        </w:rPr>
        <w:t>skarbowe,</w:t>
      </w:r>
    </w:p>
    <w:p w:rsidR="004C1C68" w:rsidRPr="00C43424" w:rsidRDefault="004C1C68" w:rsidP="00F950CF">
      <w:pPr>
        <w:pStyle w:val="Akapitzlist"/>
        <w:numPr>
          <w:ilvl w:val="0"/>
          <w:numId w:val="4"/>
        </w:numPr>
        <w:ind w:left="1560"/>
        <w:jc w:val="both"/>
        <w:rPr>
          <w:rFonts w:ascii="Verdana" w:hAnsi="Verdana"/>
          <w:w w:val="90"/>
          <w:sz w:val="20"/>
          <w:szCs w:val="20"/>
        </w:rPr>
      </w:pPr>
      <w:r w:rsidRPr="00C43424">
        <w:rPr>
          <w:rFonts w:ascii="Verdana" w:hAnsi="Verdana"/>
          <w:w w:val="90"/>
          <w:sz w:val="20"/>
          <w:szCs w:val="20"/>
        </w:rPr>
        <w:t>o którym mowa w art. 9 lub art. 10 ustawy z dnia 15 czerwca 2012 r. o skutkach powierzania wykonywania pracy cudzoziemcom przebywającym w brew przepisom na terytorium Rzeczpospolitej Polskiej (Dz. U. poz.769);</w:t>
      </w:r>
    </w:p>
    <w:p w:rsidR="009421D6" w:rsidRPr="00C43424" w:rsidRDefault="009421D6"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jeżeli urzędującego członka jego organu zarządzającego lub nadzorczego, wspólnika spółki w spółce komandytowej lub komandytowo-akcyjnej lub prokurenta prawomocnie skazano za przestępstwo, o którym mowa w pkt </w:t>
      </w:r>
      <w:r w:rsidR="008E57AE">
        <w:rPr>
          <w:rFonts w:ascii="Verdana" w:hAnsi="Verdana"/>
          <w:w w:val="90"/>
          <w:sz w:val="20"/>
          <w:szCs w:val="20"/>
        </w:rPr>
        <w:t>7</w:t>
      </w:r>
      <w:r w:rsidRPr="00C43424">
        <w:rPr>
          <w:rFonts w:ascii="Verdana" w:hAnsi="Verdana"/>
          <w:w w:val="90"/>
          <w:sz w:val="20"/>
          <w:szCs w:val="20"/>
        </w:rPr>
        <w:t xml:space="preserve">.5. </w:t>
      </w:r>
      <w:proofErr w:type="spellStart"/>
      <w:r w:rsidRPr="00C43424">
        <w:rPr>
          <w:rFonts w:ascii="Verdana" w:hAnsi="Verdana"/>
          <w:w w:val="90"/>
          <w:sz w:val="20"/>
          <w:szCs w:val="20"/>
        </w:rPr>
        <w:t>ppkt</w:t>
      </w:r>
      <w:proofErr w:type="spellEnd"/>
      <w:r w:rsidRPr="00C43424">
        <w:rPr>
          <w:rFonts w:ascii="Verdana" w:hAnsi="Verdana"/>
          <w:w w:val="90"/>
          <w:sz w:val="20"/>
          <w:szCs w:val="20"/>
        </w:rPr>
        <w:t xml:space="preserve"> 2 SIWZ;</w:t>
      </w:r>
    </w:p>
    <w:p w:rsidR="009421D6" w:rsidRPr="00C43424" w:rsidRDefault="009421D6"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3543D" w:rsidRPr="00C43424" w:rsidRDefault="009421D6"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D3543D" w:rsidRPr="00C43424" w:rsidRDefault="00D3543D"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3543D" w:rsidRPr="00C43424" w:rsidRDefault="00D3543D"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wykonawcę, który bezprawnie wpływał lub próbował wpłynąć na czynności zamawiającego lub pozyskać informacje poufne, mogące dać mu przewagę w postępowaniu o udzielenie zamówienia;</w:t>
      </w:r>
    </w:p>
    <w:p w:rsidR="00D3543D" w:rsidRPr="00C43424" w:rsidRDefault="00D3543D"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wykonawcę, który brał udział w przygotowaniu postępowania o udzielenie zamówienia lub którego pracownik, a także osoba wykonująca prace na podstawie umowy zlecenia, o dzieło, agencyjnej lub innej umowy o świadczenia usług, brał udział w przygotowaniu takiego postępowania, chyba że spowodowane tym zakłócenia konkurencji może być wyeliminowane w inny sposób niż przez wykluczenie wykonawcy z udziału w postępowaniu;</w:t>
      </w:r>
    </w:p>
    <w:p w:rsidR="00480735" w:rsidRPr="00C43424" w:rsidRDefault="00D3543D"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który z innymi wykonawcami zawarł porozumienie mające na celu zakłócenia konkurencji </w:t>
      </w:r>
      <w:r w:rsidR="00480735" w:rsidRPr="00C43424">
        <w:rPr>
          <w:rFonts w:ascii="Verdana" w:hAnsi="Verdana"/>
          <w:w w:val="90"/>
          <w:sz w:val="20"/>
          <w:szCs w:val="20"/>
        </w:rPr>
        <w:t>między wykonawcami w postępowaniu o udzielenie zamówienie, co zamawiający jest w stanie wykazać za pomocą stosownych środków dowodowych;</w:t>
      </w:r>
    </w:p>
    <w:p w:rsidR="00480735" w:rsidRPr="00C43424" w:rsidRDefault="00480735"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będącego podmiotem zbiorowym, wobec którego sąd orzekł zakaz ubiegania się o zamówienia publiczne na podstawie ustawy z dnia 28 października 2002 r. o odpowiedzialności podmiotów zbiorowych za czyny zabronione pod groźbą kary ( t. j. Dz. U. z 2015 r. poz. 1212 z </w:t>
      </w:r>
      <w:proofErr w:type="spellStart"/>
      <w:r w:rsidRPr="00C43424">
        <w:rPr>
          <w:rFonts w:ascii="Verdana" w:hAnsi="Verdana"/>
          <w:w w:val="90"/>
          <w:sz w:val="20"/>
          <w:szCs w:val="20"/>
        </w:rPr>
        <w:t>późn</w:t>
      </w:r>
      <w:proofErr w:type="spellEnd"/>
      <w:r w:rsidRPr="00C43424">
        <w:rPr>
          <w:rFonts w:ascii="Verdana" w:hAnsi="Verdana"/>
          <w:w w:val="90"/>
          <w:sz w:val="20"/>
          <w:szCs w:val="20"/>
        </w:rPr>
        <w:t>. zm.);</w:t>
      </w:r>
    </w:p>
    <w:p w:rsidR="001964C0" w:rsidRPr="00C43424" w:rsidRDefault="00480735"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wykonawcę, wobec którego orzeczono tytułem środka zapobiegawczego zakaz ubiegania się o zamówienia  </w:t>
      </w:r>
      <w:r w:rsidR="001964C0" w:rsidRPr="00C43424">
        <w:rPr>
          <w:rFonts w:ascii="Verdana" w:hAnsi="Verdana"/>
          <w:w w:val="90"/>
          <w:sz w:val="20"/>
          <w:szCs w:val="20"/>
        </w:rPr>
        <w:t>publiczne;</w:t>
      </w:r>
    </w:p>
    <w:p w:rsidR="001964C0" w:rsidRDefault="001964C0" w:rsidP="00F950CF">
      <w:pPr>
        <w:pStyle w:val="Akapitzlist"/>
        <w:numPr>
          <w:ilvl w:val="0"/>
          <w:numId w:val="3"/>
        </w:numPr>
        <w:ind w:left="1134"/>
        <w:jc w:val="both"/>
        <w:rPr>
          <w:rFonts w:ascii="Verdana" w:hAnsi="Verdana"/>
          <w:w w:val="90"/>
          <w:sz w:val="20"/>
          <w:szCs w:val="20"/>
        </w:rPr>
      </w:pPr>
      <w:r w:rsidRPr="00C43424">
        <w:rPr>
          <w:rFonts w:ascii="Verdana" w:hAnsi="Verdana"/>
          <w:w w:val="90"/>
          <w:sz w:val="20"/>
          <w:szCs w:val="20"/>
        </w:rPr>
        <w:t xml:space="preserve">wykonawców, którzy należą do tej samej grupy kapitałowej, w rozumieniu ustawy z dnia 16 lutego 2007 r. o ochronie konkurencji i konsumentów ( t. j. Dz. U. z 2015 r. poz. 184 z </w:t>
      </w:r>
      <w:proofErr w:type="spellStart"/>
      <w:r w:rsidRPr="00C43424">
        <w:rPr>
          <w:rFonts w:ascii="Verdana" w:hAnsi="Verdana"/>
          <w:w w:val="90"/>
          <w:sz w:val="20"/>
          <w:szCs w:val="20"/>
        </w:rPr>
        <w:t>późn</w:t>
      </w:r>
      <w:proofErr w:type="spellEnd"/>
      <w:r w:rsidRPr="00C43424">
        <w:rPr>
          <w:rFonts w:ascii="Verdana" w:hAnsi="Verdana"/>
          <w:w w:val="90"/>
          <w:sz w:val="20"/>
          <w:szCs w:val="20"/>
        </w:rPr>
        <w:t>. zm. ), złożyli odrębne oferty, oferty częściowe lub wnioski o dopuszczenie do udziału w postepowaniu, chyba że wykażą , że istniejące między nimi powiązania nie prowadzą do zakłócenia konkurencji w postępowaniu o udzielenie zamówienia.</w:t>
      </w:r>
    </w:p>
    <w:p w:rsidR="00F950CF" w:rsidRPr="00C43424" w:rsidRDefault="00F950CF" w:rsidP="00F950CF">
      <w:pPr>
        <w:pStyle w:val="Akapitzlist"/>
        <w:ind w:left="1134"/>
        <w:jc w:val="both"/>
        <w:rPr>
          <w:rFonts w:ascii="Verdana" w:hAnsi="Verdana"/>
          <w:w w:val="90"/>
          <w:sz w:val="20"/>
          <w:szCs w:val="20"/>
        </w:rPr>
      </w:pPr>
    </w:p>
    <w:p w:rsidR="003279C8" w:rsidRDefault="001964C0" w:rsidP="00106B01">
      <w:pPr>
        <w:pStyle w:val="Akapitzlist"/>
        <w:numPr>
          <w:ilvl w:val="1"/>
          <w:numId w:val="30"/>
        </w:numPr>
        <w:ind w:left="709" w:hanging="567"/>
        <w:jc w:val="both"/>
        <w:rPr>
          <w:rFonts w:ascii="Verdana" w:hAnsi="Verdana"/>
          <w:w w:val="90"/>
          <w:sz w:val="20"/>
          <w:szCs w:val="20"/>
        </w:rPr>
      </w:pPr>
      <w:r w:rsidRPr="00C43424">
        <w:rPr>
          <w:rFonts w:ascii="Verdana" w:hAnsi="Verdana"/>
          <w:w w:val="90"/>
          <w:sz w:val="20"/>
          <w:szCs w:val="20"/>
        </w:rPr>
        <w:t xml:space="preserve"> Wykonawcę, który nie wykaże braku podstaw do wykluczenia wykluczy się z postepowania o udzielenie zamówienia, a jego ofertę uzna za odrzuconą .</w:t>
      </w:r>
    </w:p>
    <w:p w:rsidR="00007816" w:rsidRDefault="00007816" w:rsidP="00007816">
      <w:pPr>
        <w:pStyle w:val="Akapitzlist"/>
        <w:ind w:left="709"/>
        <w:jc w:val="both"/>
        <w:rPr>
          <w:rFonts w:ascii="Verdana" w:hAnsi="Verdana"/>
          <w:w w:val="90"/>
          <w:sz w:val="20"/>
          <w:szCs w:val="20"/>
        </w:rPr>
      </w:pPr>
    </w:p>
    <w:p w:rsidR="003E2F42" w:rsidRPr="003E2F42" w:rsidRDefault="003E2F42" w:rsidP="00106B01">
      <w:pPr>
        <w:pStyle w:val="Akapitzlist"/>
        <w:numPr>
          <w:ilvl w:val="1"/>
          <w:numId w:val="30"/>
        </w:numPr>
        <w:ind w:left="709" w:hanging="567"/>
        <w:jc w:val="both"/>
        <w:rPr>
          <w:rFonts w:ascii="Verdana" w:hAnsi="Verdana"/>
          <w:w w:val="90"/>
          <w:sz w:val="20"/>
          <w:szCs w:val="20"/>
        </w:rPr>
      </w:pPr>
      <w:r w:rsidRPr="003E2F42">
        <w:rPr>
          <w:rFonts w:ascii="Verdana" w:hAnsi="Verdana" w:cs="Verdana"/>
          <w:w w:val="90"/>
          <w:sz w:val="20"/>
          <w:szCs w:val="20"/>
        </w:rPr>
        <w:t>Zamawiający może wykluczyć Wykonawcę na każdym etapie postępowania o udzielenie zamówienia.</w:t>
      </w:r>
    </w:p>
    <w:p w:rsidR="00F950CF" w:rsidRPr="00C43424" w:rsidRDefault="00F950CF" w:rsidP="00F950CF">
      <w:pPr>
        <w:pStyle w:val="Akapitzlist"/>
        <w:ind w:left="709"/>
        <w:jc w:val="both"/>
        <w:rPr>
          <w:rFonts w:ascii="Verdana" w:hAnsi="Verdana"/>
          <w:w w:val="90"/>
          <w:sz w:val="20"/>
          <w:szCs w:val="20"/>
        </w:rPr>
      </w:pPr>
    </w:p>
    <w:p w:rsidR="004C1C68" w:rsidRPr="00987674" w:rsidRDefault="003279C8" w:rsidP="00106B01">
      <w:pPr>
        <w:pStyle w:val="Akapitzlist"/>
        <w:numPr>
          <w:ilvl w:val="0"/>
          <w:numId w:val="30"/>
        </w:numPr>
        <w:ind w:left="709" w:hanging="567"/>
        <w:jc w:val="both"/>
        <w:rPr>
          <w:rFonts w:ascii="Verdana" w:hAnsi="Verdana"/>
          <w:b/>
          <w:sz w:val="20"/>
          <w:szCs w:val="20"/>
        </w:rPr>
      </w:pPr>
      <w:r w:rsidRPr="00987674">
        <w:rPr>
          <w:rFonts w:ascii="Verdana" w:hAnsi="Verdana"/>
          <w:b/>
          <w:sz w:val="20"/>
          <w:szCs w:val="20"/>
        </w:rPr>
        <w:t xml:space="preserve">Wykaz oświadczeń lub dokumentów, potwierdzających spełnianie warunków udziału w postepowaniu oraz brak podstaw wykluczenia (art. 36 ust. 1 pkt. 6 </w:t>
      </w:r>
      <w:proofErr w:type="spellStart"/>
      <w:r w:rsidRPr="00987674">
        <w:rPr>
          <w:rFonts w:ascii="Verdana" w:hAnsi="Verdana"/>
          <w:b/>
          <w:sz w:val="20"/>
          <w:szCs w:val="20"/>
        </w:rPr>
        <w:t>Pzp</w:t>
      </w:r>
      <w:proofErr w:type="spellEnd"/>
      <w:r w:rsidRPr="00987674">
        <w:rPr>
          <w:rFonts w:ascii="Verdana" w:hAnsi="Verdana"/>
          <w:b/>
          <w:sz w:val="20"/>
          <w:szCs w:val="20"/>
        </w:rPr>
        <w:t xml:space="preserve">). </w:t>
      </w:r>
    </w:p>
    <w:p w:rsidR="00987674" w:rsidRPr="00987674" w:rsidRDefault="00987674" w:rsidP="00106B01">
      <w:pPr>
        <w:pStyle w:val="Tekstpodstawowy2"/>
        <w:numPr>
          <w:ilvl w:val="1"/>
          <w:numId w:val="29"/>
        </w:numPr>
        <w:spacing w:before="120" w:after="0" w:line="240" w:lineRule="auto"/>
        <w:ind w:hanging="578"/>
        <w:jc w:val="both"/>
        <w:rPr>
          <w:rFonts w:ascii="Verdana" w:hAnsi="Verdana" w:cs="Verdana"/>
          <w:w w:val="90"/>
          <w:sz w:val="20"/>
          <w:szCs w:val="20"/>
        </w:rPr>
      </w:pPr>
      <w:r w:rsidRPr="00987674">
        <w:rPr>
          <w:rFonts w:ascii="Verdana" w:hAnsi="Verdana" w:cs="Verdana"/>
          <w:w w:val="90"/>
          <w:sz w:val="20"/>
          <w:szCs w:val="20"/>
        </w:rPr>
        <w:t>Do oferty Wykonawca zobowiązany jest dołączyć aktualne na dzień składania ofert oświadczeni</w:t>
      </w:r>
      <w:r w:rsidR="008A60EF">
        <w:rPr>
          <w:rFonts w:ascii="Verdana" w:hAnsi="Verdana" w:cs="Verdana"/>
          <w:w w:val="90"/>
          <w:sz w:val="20"/>
          <w:szCs w:val="20"/>
        </w:rPr>
        <w:t>a</w:t>
      </w:r>
      <w:r w:rsidRPr="00987674">
        <w:rPr>
          <w:rFonts w:ascii="Verdana" w:hAnsi="Verdana" w:cs="Verdana"/>
          <w:w w:val="90"/>
          <w:sz w:val="20"/>
          <w:szCs w:val="20"/>
        </w:rPr>
        <w:t xml:space="preserve"> stanowiące wstępne potwierdzenie, że Wykonawca:</w:t>
      </w:r>
    </w:p>
    <w:p w:rsidR="00987674" w:rsidRPr="00987674" w:rsidRDefault="00987674" w:rsidP="00987674">
      <w:pPr>
        <w:pStyle w:val="Tekstpodstawowy2"/>
        <w:spacing w:line="240" w:lineRule="auto"/>
        <w:ind w:left="1134" w:hanging="283"/>
        <w:rPr>
          <w:rFonts w:ascii="Verdana" w:hAnsi="Verdana" w:cs="Verdana"/>
          <w:w w:val="90"/>
          <w:sz w:val="20"/>
          <w:szCs w:val="20"/>
        </w:rPr>
      </w:pPr>
      <w:r w:rsidRPr="00987674">
        <w:rPr>
          <w:rFonts w:ascii="Verdana" w:hAnsi="Verdana" w:cs="Verdana"/>
          <w:bCs/>
          <w:w w:val="90"/>
          <w:sz w:val="20"/>
          <w:szCs w:val="20"/>
        </w:rPr>
        <w:t>a)</w:t>
      </w:r>
      <w:r w:rsidRPr="00987674">
        <w:rPr>
          <w:rFonts w:ascii="Verdana" w:hAnsi="Verdana" w:cs="Verdana"/>
          <w:bCs/>
          <w:w w:val="90"/>
          <w:sz w:val="20"/>
          <w:szCs w:val="20"/>
        </w:rPr>
        <w:tab/>
      </w:r>
      <w:r w:rsidRPr="00987674">
        <w:rPr>
          <w:rFonts w:ascii="Verdana" w:hAnsi="Verdana" w:cs="Verdana"/>
          <w:w w:val="90"/>
          <w:sz w:val="20"/>
          <w:szCs w:val="20"/>
        </w:rPr>
        <w:t>nie podlega wykluczeniu;</w:t>
      </w:r>
    </w:p>
    <w:p w:rsidR="00987674" w:rsidRPr="00987674" w:rsidRDefault="00987674" w:rsidP="00987674">
      <w:pPr>
        <w:pStyle w:val="Tekstpodstawowy2"/>
        <w:spacing w:line="240" w:lineRule="auto"/>
        <w:ind w:left="1134" w:hanging="283"/>
        <w:rPr>
          <w:rFonts w:ascii="Verdana" w:hAnsi="Verdana" w:cs="Verdana"/>
          <w:w w:val="90"/>
          <w:sz w:val="20"/>
          <w:szCs w:val="20"/>
        </w:rPr>
      </w:pPr>
      <w:r w:rsidRPr="00987674">
        <w:rPr>
          <w:rFonts w:ascii="Verdana" w:hAnsi="Verdana" w:cs="Verdana"/>
          <w:bCs/>
          <w:w w:val="90"/>
          <w:sz w:val="20"/>
          <w:szCs w:val="20"/>
        </w:rPr>
        <w:t>b)</w:t>
      </w:r>
      <w:r w:rsidRPr="00987674">
        <w:rPr>
          <w:rFonts w:ascii="Verdana" w:hAnsi="Verdana" w:cs="Verdana"/>
          <w:bCs/>
          <w:w w:val="90"/>
          <w:sz w:val="20"/>
          <w:szCs w:val="20"/>
        </w:rPr>
        <w:tab/>
      </w:r>
      <w:r w:rsidRPr="00987674">
        <w:rPr>
          <w:rFonts w:ascii="Verdana" w:hAnsi="Verdana" w:cs="Verdana"/>
          <w:w w:val="90"/>
          <w:sz w:val="20"/>
          <w:szCs w:val="20"/>
        </w:rPr>
        <w:t>spełnia warunki udziału w postępowaniu.</w:t>
      </w:r>
    </w:p>
    <w:p w:rsidR="00987674" w:rsidRDefault="008A60EF" w:rsidP="00987674">
      <w:pPr>
        <w:pStyle w:val="Akapitzlist"/>
        <w:ind w:left="709"/>
        <w:jc w:val="both"/>
        <w:rPr>
          <w:rFonts w:ascii="Verdana" w:hAnsi="Verdana"/>
          <w:w w:val="90"/>
          <w:sz w:val="20"/>
          <w:szCs w:val="20"/>
        </w:rPr>
      </w:pPr>
      <w:r>
        <w:rPr>
          <w:rFonts w:ascii="Verdana" w:hAnsi="Verdana"/>
          <w:w w:val="90"/>
          <w:sz w:val="20"/>
          <w:szCs w:val="20"/>
        </w:rPr>
        <w:t>Oświadczenia Wykonawca</w:t>
      </w:r>
      <w:r w:rsidR="00007816">
        <w:rPr>
          <w:rFonts w:ascii="Verdana" w:hAnsi="Verdana"/>
          <w:w w:val="90"/>
          <w:sz w:val="20"/>
          <w:szCs w:val="20"/>
        </w:rPr>
        <w:t xml:space="preserve"> zo</w:t>
      </w:r>
      <w:r>
        <w:rPr>
          <w:rFonts w:ascii="Verdana" w:hAnsi="Verdana"/>
          <w:w w:val="90"/>
          <w:sz w:val="20"/>
          <w:szCs w:val="20"/>
        </w:rPr>
        <w:t>bowiązany jest złożyć zgodnie z wzorami</w:t>
      </w:r>
      <w:r w:rsidR="00007816">
        <w:rPr>
          <w:rFonts w:ascii="Verdana" w:hAnsi="Verdana"/>
          <w:w w:val="90"/>
          <w:sz w:val="20"/>
          <w:szCs w:val="20"/>
        </w:rPr>
        <w:t xml:space="preserve"> </w:t>
      </w:r>
      <w:r w:rsidR="00FA1D79">
        <w:rPr>
          <w:rFonts w:ascii="Verdana" w:hAnsi="Verdana"/>
          <w:w w:val="90"/>
          <w:sz w:val="20"/>
          <w:szCs w:val="20"/>
        </w:rPr>
        <w:t>stanowiącym</w:t>
      </w:r>
      <w:r>
        <w:rPr>
          <w:rFonts w:ascii="Verdana" w:hAnsi="Verdana"/>
          <w:w w:val="90"/>
          <w:sz w:val="20"/>
          <w:szCs w:val="20"/>
        </w:rPr>
        <w:t>i</w:t>
      </w:r>
      <w:r w:rsidR="00FA1D79">
        <w:rPr>
          <w:rFonts w:ascii="Verdana" w:hAnsi="Verdana"/>
          <w:w w:val="90"/>
          <w:sz w:val="20"/>
          <w:szCs w:val="20"/>
        </w:rPr>
        <w:t xml:space="preserve"> załącznik</w:t>
      </w:r>
      <w:r>
        <w:rPr>
          <w:rFonts w:ascii="Verdana" w:hAnsi="Verdana"/>
          <w:w w:val="90"/>
          <w:sz w:val="20"/>
          <w:szCs w:val="20"/>
        </w:rPr>
        <w:t>i</w:t>
      </w:r>
      <w:r w:rsidR="00FA1D79">
        <w:rPr>
          <w:rFonts w:ascii="Verdana" w:hAnsi="Verdana"/>
          <w:w w:val="90"/>
          <w:sz w:val="20"/>
          <w:szCs w:val="20"/>
        </w:rPr>
        <w:t xml:space="preserve"> nr 3 </w:t>
      </w:r>
      <w:r>
        <w:rPr>
          <w:rFonts w:ascii="Verdana" w:hAnsi="Verdana"/>
          <w:w w:val="90"/>
          <w:sz w:val="20"/>
          <w:szCs w:val="20"/>
        </w:rPr>
        <w:t xml:space="preserve">i 4 </w:t>
      </w:r>
      <w:r w:rsidR="00FA1D79">
        <w:rPr>
          <w:rFonts w:ascii="Verdana" w:hAnsi="Verdana"/>
          <w:w w:val="90"/>
          <w:sz w:val="20"/>
          <w:szCs w:val="20"/>
        </w:rPr>
        <w:t>do SIWZ.</w:t>
      </w:r>
    </w:p>
    <w:p w:rsidR="00FA1D79" w:rsidRDefault="00FA1D79" w:rsidP="00987674">
      <w:pPr>
        <w:pStyle w:val="Akapitzlist"/>
        <w:ind w:left="709"/>
        <w:jc w:val="both"/>
        <w:rPr>
          <w:rFonts w:ascii="Verdana" w:hAnsi="Verdana"/>
          <w:w w:val="90"/>
          <w:sz w:val="20"/>
          <w:szCs w:val="20"/>
        </w:rPr>
      </w:pPr>
    </w:p>
    <w:p w:rsidR="003B2878" w:rsidRPr="00F950CF" w:rsidRDefault="003B2878" w:rsidP="00106B01">
      <w:pPr>
        <w:pStyle w:val="Akapitzlist"/>
        <w:numPr>
          <w:ilvl w:val="1"/>
          <w:numId w:val="29"/>
        </w:numPr>
        <w:ind w:left="709" w:hanging="567"/>
        <w:jc w:val="both"/>
        <w:rPr>
          <w:rFonts w:ascii="Verdana" w:hAnsi="Verdana"/>
          <w:w w:val="90"/>
          <w:sz w:val="20"/>
          <w:szCs w:val="20"/>
        </w:rPr>
      </w:pPr>
      <w:r w:rsidRPr="00F950CF">
        <w:rPr>
          <w:rFonts w:ascii="Verdana" w:hAnsi="Verdana"/>
          <w:w w:val="90"/>
          <w:sz w:val="20"/>
          <w:szCs w:val="20"/>
        </w:rPr>
        <w:t>W celu wykazania braku podstaw do wykluczenia z postępowania w okolicznościach, o których mowa w art. 24 ust. 1 oraz ust. 5 pkt</w:t>
      </w:r>
      <w:r w:rsidR="00776C1C">
        <w:rPr>
          <w:rFonts w:ascii="Verdana" w:hAnsi="Verdana"/>
          <w:w w:val="90"/>
          <w:sz w:val="20"/>
          <w:szCs w:val="20"/>
        </w:rPr>
        <w:t xml:space="preserve">. </w:t>
      </w:r>
      <w:r w:rsidRPr="00F950CF">
        <w:rPr>
          <w:rFonts w:ascii="Verdana" w:hAnsi="Verdana"/>
          <w:w w:val="90"/>
          <w:sz w:val="20"/>
          <w:szCs w:val="20"/>
        </w:rPr>
        <w:t xml:space="preserve">1 </w:t>
      </w:r>
      <w:proofErr w:type="spellStart"/>
      <w:r w:rsidRPr="00F950CF">
        <w:rPr>
          <w:rFonts w:ascii="Verdana" w:hAnsi="Verdana"/>
          <w:w w:val="90"/>
          <w:sz w:val="20"/>
          <w:szCs w:val="20"/>
        </w:rPr>
        <w:t>Pzp</w:t>
      </w:r>
      <w:proofErr w:type="spellEnd"/>
      <w:r w:rsidR="001F3BB5">
        <w:rPr>
          <w:rFonts w:ascii="Verdana" w:hAnsi="Verdana"/>
          <w:w w:val="90"/>
          <w:sz w:val="20"/>
          <w:szCs w:val="20"/>
        </w:rPr>
        <w:t xml:space="preserve"> oraz spełnienia warunków postępowania</w:t>
      </w:r>
      <w:r w:rsidRPr="00F950CF">
        <w:rPr>
          <w:rFonts w:ascii="Verdana" w:hAnsi="Verdana"/>
          <w:w w:val="90"/>
          <w:sz w:val="20"/>
          <w:szCs w:val="20"/>
        </w:rPr>
        <w:t xml:space="preserve">, Wykonawca dołącza do </w:t>
      </w:r>
      <w:r w:rsidRPr="00987674">
        <w:rPr>
          <w:rFonts w:ascii="Verdana" w:hAnsi="Verdana"/>
          <w:b/>
          <w:w w:val="90"/>
          <w:sz w:val="20"/>
          <w:szCs w:val="20"/>
        </w:rPr>
        <w:t>Formu</w:t>
      </w:r>
      <w:r w:rsidR="00F950CF" w:rsidRPr="00987674">
        <w:rPr>
          <w:rFonts w:ascii="Verdana" w:hAnsi="Verdana"/>
          <w:b/>
          <w:w w:val="90"/>
          <w:sz w:val="20"/>
          <w:szCs w:val="20"/>
        </w:rPr>
        <w:t>larza ofertowego</w:t>
      </w:r>
      <w:r w:rsidR="00F950CF">
        <w:rPr>
          <w:rFonts w:ascii="Verdana" w:hAnsi="Verdana"/>
          <w:w w:val="90"/>
          <w:sz w:val="20"/>
          <w:szCs w:val="20"/>
        </w:rPr>
        <w:t xml:space="preserve"> (Załącznik nr 1</w:t>
      </w:r>
      <w:r w:rsidRPr="00F950CF">
        <w:rPr>
          <w:rFonts w:ascii="Verdana" w:hAnsi="Verdana"/>
          <w:w w:val="90"/>
          <w:sz w:val="20"/>
          <w:szCs w:val="20"/>
        </w:rPr>
        <w:t xml:space="preserve"> do SIWZ) – aktualne na dzień składania ofert - następujące oświadczenia i dokumenty:</w:t>
      </w:r>
    </w:p>
    <w:p w:rsidR="003B2878" w:rsidRPr="001F3BB5" w:rsidRDefault="003B2878" w:rsidP="00C143E5">
      <w:pPr>
        <w:pStyle w:val="Akapitzlist"/>
        <w:numPr>
          <w:ilvl w:val="0"/>
          <w:numId w:val="5"/>
        </w:numPr>
        <w:jc w:val="both"/>
        <w:rPr>
          <w:rFonts w:ascii="Verdana" w:hAnsi="Verdana"/>
          <w:b/>
          <w:w w:val="90"/>
          <w:sz w:val="20"/>
          <w:szCs w:val="20"/>
        </w:rPr>
      </w:pPr>
      <w:r w:rsidRPr="008A60EF">
        <w:rPr>
          <w:rFonts w:ascii="Verdana" w:hAnsi="Verdana"/>
          <w:b/>
          <w:w w:val="90"/>
          <w:sz w:val="20"/>
          <w:szCs w:val="20"/>
        </w:rPr>
        <w:t xml:space="preserve">Oświadczenie o braku podstaw do wykluczenia z postępowania  </w:t>
      </w:r>
      <w:r w:rsidRPr="008A60EF">
        <w:rPr>
          <w:rFonts w:ascii="Verdana" w:hAnsi="Verdana"/>
          <w:w w:val="90"/>
          <w:sz w:val="20"/>
          <w:szCs w:val="20"/>
        </w:rPr>
        <w:t xml:space="preserve">o udzielenie </w:t>
      </w:r>
      <w:r w:rsidRPr="001F3BB5">
        <w:rPr>
          <w:rFonts w:ascii="Verdana" w:hAnsi="Verdana"/>
          <w:w w:val="90"/>
          <w:sz w:val="20"/>
          <w:szCs w:val="20"/>
        </w:rPr>
        <w:t xml:space="preserve">zamówienia w okolicznościach, o których mowa w art. 24 ust. 1 oraz ust. 5 pkt 1 </w:t>
      </w:r>
      <w:proofErr w:type="spellStart"/>
      <w:r w:rsidRPr="001F3BB5">
        <w:rPr>
          <w:rFonts w:ascii="Verdana" w:hAnsi="Verdana"/>
          <w:w w:val="90"/>
          <w:sz w:val="20"/>
          <w:szCs w:val="20"/>
        </w:rPr>
        <w:t>Pzp</w:t>
      </w:r>
      <w:proofErr w:type="spellEnd"/>
      <w:r w:rsidRPr="001F3BB5">
        <w:rPr>
          <w:rFonts w:ascii="Verdana" w:hAnsi="Verdana"/>
          <w:w w:val="90"/>
          <w:sz w:val="20"/>
          <w:szCs w:val="20"/>
        </w:rPr>
        <w:t xml:space="preserve"> – zgodnie z wzorem stanowiącym </w:t>
      </w:r>
      <w:r w:rsidR="00F950CF" w:rsidRPr="001F3BB5">
        <w:rPr>
          <w:rFonts w:ascii="Verdana" w:hAnsi="Verdana"/>
          <w:b/>
          <w:w w:val="90"/>
          <w:sz w:val="20"/>
          <w:szCs w:val="20"/>
        </w:rPr>
        <w:t>załącznik nr 3</w:t>
      </w:r>
      <w:r w:rsidR="00163B94" w:rsidRPr="001F3BB5">
        <w:rPr>
          <w:rFonts w:ascii="Verdana" w:hAnsi="Verdana"/>
          <w:b/>
          <w:w w:val="90"/>
          <w:sz w:val="20"/>
          <w:szCs w:val="20"/>
        </w:rPr>
        <w:t xml:space="preserve"> do SIWZ.</w:t>
      </w:r>
    </w:p>
    <w:p w:rsidR="00755901" w:rsidRPr="001F3BB5" w:rsidRDefault="00755901" w:rsidP="00C143E5">
      <w:pPr>
        <w:pStyle w:val="Akapitzlist"/>
        <w:numPr>
          <w:ilvl w:val="0"/>
          <w:numId w:val="5"/>
        </w:numPr>
        <w:jc w:val="both"/>
        <w:rPr>
          <w:rFonts w:ascii="Verdana" w:hAnsi="Verdana"/>
          <w:b/>
          <w:w w:val="90"/>
          <w:sz w:val="20"/>
          <w:szCs w:val="20"/>
        </w:rPr>
      </w:pPr>
      <w:r w:rsidRPr="001F3BB5">
        <w:rPr>
          <w:rFonts w:ascii="Verdana" w:hAnsi="Verdana"/>
          <w:b/>
          <w:w w:val="90"/>
          <w:sz w:val="20"/>
          <w:szCs w:val="20"/>
        </w:rPr>
        <w:t xml:space="preserve">Oświadczenie o spełnieniu warunków postępowania </w:t>
      </w:r>
      <w:r w:rsidRPr="001F3BB5">
        <w:rPr>
          <w:rFonts w:ascii="Verdana" w:hAnsi="Verdana"/>
          <w:w w:val="90"/>
          <w:sz w:val="20"/>
          <w:szCs w:val="20"/>
        </w:rPr>
        <w:t xml:space="preserve">o udzielenie zamówienia – zgodnie z wzorem stanowiącym </w:t>
      </w:r>
      <w:r w:rsidRPr="001F3BB5">
        <w:rPr>
          <w:rFonts w:ascii="Verdana" w:hAnsi="Verdana"/>
          <w:b/>
          <w:w w:val="90"/>
          <w:sz w:val="20"/>
          <w:szCs w:val="20"/>
        </w:rPr>
        <w:t>załącznik nr 4 do SIWZ.</w:t>
      </w:r>
    </w:p>
    <w:p w:rsidR="00163B94" w:rsidRPr="00F950CF" w:rsidRDefault="00163B94" w:rsidP="00163B94">
      <w:pPr>
        <w:pStyle w:val="Akapitzlist"/>
        <w:ind w:left="1440"/>
        <w:jc w:val="both"/>
        <w:rPr>
          <w:rFonts w:ascii="Verdana" w:hAnsi="Verdana"/>
          <w:b/>
          <w:w w:val="90"/>
          <w:sz w:val="20"/>
          <w:szCs w:val="20"/>
        </w:rPr>
      </w:pPr>
    </w:p>
    <w:p w:rsidR="003B2878" w:rsidRDefault="00692D42" w:rsidP="00106B01">
      <w:pPr>
        <w:pStyle w:val="Akapitzlist"/>
        <w:numPr>
          <w:ilvl w:val="1"/>
          <w:numId w:val="29"/>
        </w:numPr>
        <w:ind w:left="709" w:hanging="567"/>
        <w:jc w:val="both"/>
        <w:rPr>
          <w:rFonts w:ascii="Verdana" w:hAnsi="Verdana"/>
          <w:w w:val="90"/>
          <w:sz w:val="20"/>
          <w:szCs w:val="20"/>
        </w:rPr>
      </w:pPr>
      <w:r w:rsidRPr="00F950CF">
        <w:rPr>
          <w:rFonts w:ascii="Verdana" w:hAnsi="Verdana"/>
          <w:w w:val="90"/>
          <w:sz w:val="20"/>
          <w:szCs w:val="20"/>
        </w:rPr>
        <w:t xml:space="preserve">Informacje zawarte w oświadczeniach, o których mowa w pkt </w:t>
      </w:r>
      <w:r w:rsidR="00987674">
        <w:rPr>
          <w:rFonts w:ascii="Verdana" w:hAnsi="Verdana"/>
          <w:w w:val="90"/>
          <w:sz w:val="20"/>
          <w:szCs w:val="20"/>
        </w:rPr>
        <w:t>8</w:t>
      </w:r>
      <w:r w:rsidRPr="00F950CF">
        <w:rPr>
          <w:rFonts w:ascii="Verdana" w:hAnsi="Verdana"/>
          <w:w w:val="90"/>
          <w:sz w:val="20"/>
          <w:szCs w:val="20"/>
        </w:rPr>
        <w:t>.2. stanowią wstępne potwierdzenie, że wykonawca nie podlega wykluczeniu oraz spełnia warunki  udziału w postępowaniu.</w:t>
      </w:r>
    </w:p>
    <w:p w:rsidR="00163B94" w:rsidRDefault="00163B94" w:rsidP="00291EA5">
      <w:pPr>
        <w:pStyle w:val="Akapitzlist"/>
        <w:ind w:left="709" w:hanging="567"/>
        <w:jc w:val="both"/>
        <w:rPr>
          <w:rFonts w:ascii="Verdana" w:hAnsi="Verdana"/>
          <w:w w:val="90"/>
          <w:sz w:val="20"/>
          <w:szCs w:val="20"/>
        </w:rPr>
      </w:pPr>
    </w:p>
    <w:p w:rsidR="00692D42" w:rsidRDefault="00692D42"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Wykonawca, który powołuje się na zasoby innych podmiotów, w celu wykazania braku istnienia wobec nich podstaw wykluczenia oraz spełniania, w zakresie, w jakim powołuje się na ich zasoby, warunków udziału w postepowaniu, zamieszcza informacje o tych podmiotach w oświ</w:t>
      </w:r>
      <w:r w:rsidR="00987674">
        <w:rPr>
          <w:rFonts w:ascii="Verdana" w:hAnsi="Verdana"/>
          <w:w w:val="90"/>
          <w:sz w:val="20"/>
          <w:szCs w:val="20"/>
        </w:rPr>
        <w:t xml:space="preserve">adczeniu, o którym mowa w pkt. 8.2. </w:t>
      </w:r>
      <w:proofErr w:type="spellStart"/>
      <w:r w:rsidR="00987674">
        <w:rPr>
          <w:rFonts w:ascii="Verdana" w:hAnsi="Verdana"/>
          <w:w w:val="90"/>
          <w:sz w:val="20"/>
          <w:szCs w:val="20"/>
        </w:rPr>
        <w:t>ppk</w:t>
      </w:r>
      <w:proofErr w:type="spellEnd"/>
      <w:r w:rsidR="00987674">
        <w:rPr>
          <w:rFonts w:ascii="Verdana" w:hAnsi="Verdana"/>
          <w:w w:val="90"/>
          <w:sz w:val="20"/>
          <w:szCs w:val="20"/>
        </w:rPr>
        <w:t xml:space="preserve"> 1 SIWZ (Załącznik nr 3</w:t>
      </w:r>
      <w:r w:rsidR="00106B01">
        <w:rPr>
          <w:rFonts w:ascii="Verdana" w:hAnsi="Verdana"/>
          <w:w w:val="90"/>
          <w:sz w:val="20"/>
          <w:szCs w:val="20"/>
        </w:rPr>
        <w:t xml:space="preserve"> i 4</w:t>
      </w:r>
      <w:r w:rsidRPr="00163B94">
        <w:rPr>
          <w:rFonts w:ascii="Verdana" w:hAnsi="Verdana"/>
          <w:w w:val="90"/>
          <w:sz w:val="20"/>
          <w:szCs w:val="20"/>
        </w:rPr>
        <w:t xml:space="preserve"> do SIWZ).</w:t>
      </w:r>
    </w:p>
    <w:p w:rsidR="00A86BA8" w:rsidRPr="00A86BA8" w:rsidRDefault="00A86BA8" w:rsidP="00A86BA8">
      <w:pPr>
        <w:pStyle w:val="Akapitzlist"/>
        <w:rPr>
          <w:rFonts w:ascii="Verdana" w:hAnsi="Verdana"/>
          <w:w w:val="90"/>
          <w:sz w:val="20"/>
          <w:szCs w:val="20"/>
        </w:rPr>
      </w:pPr>
    </w:p>
    <w:p w:rsidR="00A86BA8" w:rsidRDefault="00A86BA8" w:rsidP="00106B01">
      <w:pPr>
        <w:pStyle w:val="Akapitzlist"/>
        <w:numPr>
          <w:ilvl w:val="1"/>
          <w:numId w:val="29"/>
        </w:numPr>
        <w:ind w:left="709" w:hanging="567"/>
        <w:jc w:val="both"/>
        <w:rPr>
          <w:rFonts w:ascii="Verdana" w:hAnsi="Verdana"/>
          <w:w w:val="90"/>
          <w:sz w:val="20"/>
          <w:szCs w:val="20"/>
        </w:rPr>
      </w:pPr>
      <w:r w:rsidRPr="00990D31">
        <w:rPr>
          <w:rFonts w:ascii="Verdana" w:hAnsi="Verdana"/>
          <w:b/>
          <w:iCs/>
          <w:w w:val="90"/>
          <w:sz w:val="20"/>
          <w:szCs w:val="20"/>
        </w:rPr>
        <w:t>Wykonawca, który polega na zdolnościach lub sytuacji innych podmiotów, musi udowodnić zamawiającemu, że realizując zamówienie, będzie dysponował niezbędnymi zasobami tych podmiotów</w:t>
      </w:r>
      <w:r w:rsidRPr="00990D31">
        <w:rPr>
          <w:rFonts w:ascii="Verdana" w:hAnsi="Verdana"/>
          <w:iCs/>
          <w:w w:val="90"/>
          <w:sz w:val="20"/>
          <w:szCs w:val="20"/>
        </w:rPr>
        <w:t xml:space="preserve">, w szczególności przedstawiając zobowiązanie tych podmiotów do oddania mu do dyspozycji niezbędnych zasobów na potrzeby realizacji zamówienia. </w:t>
      </w:r>
      <w:r>
        <w:rPr>
          <w:rFonts w:ascii="Verdana" w:hAnsi="Verdana"/>
          <w:b/>
          <w:iCs/>
          <w:w w:val="90"/>
          <w:sz w:val="20"/>
          <w:szCs w:val="20"/>
        </w:rPr>
        <w:t>Wzór</w:t>
      </w:r>
      <w:r w:rsidRPr="00990D31">
        <w:rPr>
          <w:rFonts w:ascii="Verdana" w:hAnsi="Verdana"/>
          <w:b/>
          <w:iCs/>
          <w:w w:val="90"/>
          <w:sz w:val="20"/>
          <w:szCs w:val="20"/>
        </w:rPr>
        <w:t xml:space="preserve"> treści zobowiązania </w:t>
      </w:r>
      <w:r>
        <w:rPr>
          <w:rFonts w:ascii="Verdana" w:hAnsi="Verdana"/>
          <w:b/>
          <w:iCs/>
          <w:w w:val="90"/>
          <w:sz w:val="20"/>
          <w:szCs w:val="20"/>
        </w:rPr>
        <w:t>stanowi załącznik nr 5 do SIWZ.</w:t>
      </w:r>
      <w:r w:rsidRPr="00990D31">
        <w:rPr>
          <w:rFonts w:ascii="Verdana" w:hAnsi="Verdana"/>
          <w:b/>
          <w:iCs/>
          <w:w w:val="90"/>
          <w:sz w:val="20"/>
          <w:szCs w:val="20"/>
        </w:rPr>
        <w:t xml:space="preserve">                             </w:t>
      </w:r>
    </w:p>
    <w:p w:rsidR="00163B94" w:rsidRPr="00163B94" w:rsidRDefault="00163B94" w:rsidP="00163B94">
      <w:pPr>
        <w:pStyle w:val="Akapitzlist"/>
        <w:rPr>
          <w:rFonts w:ascii="Verdana" w:hAnsi="Verdana"/>
          <w:w w:val="90"/>
          <w:sz w:val="20"/>
          <w:szCs w:val="20"/>
        </w:rPr>
      </w:pPr>
    </w:p>
    <w:p w:rsidR="00F104DC" w:rsidRDefault="00692D42"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W przypadku wspólnego ubiegania się o zamówienie przez wykonawców, każdy z nich musi oddzielnie udokumentować</w:t>
      </w:r>
      <w:r w:rsidR="00F104DC" w:rsidRPr="00163B94">
        <w:rPr>
          <w:rFonts w:ascii="Verdana" w:hAnsi="Verdana"/>
          <w:w w:val="90"/>
          <w:sz w:val="20"/>
          <w:szCs w:val="20"/>
        </w:rPr>
        <w:t xml:space="preserve">, że spełnia warunki udziału w niniejszym postępowaniu o udzielenie zamówienia publicznego oraz nie podlega wykluczeniu na podstawie art. 24 ust. 1 oraz ust. 5 pkt 1 </w:t>
      </w:r>
      <w:proofErr w:type="spellStart"/>
      <w:r w:rsidR="00F104DC" w:rsidRPr="00163B94">
        <w:rPr>
          <w:rFonts w:ascii="Verdana" w:hAnsi="Verdana"/>
          <w:w w:val="90"/>
          <w:sz w:val="20"/>
          <w:szCs w:val="20"/>
        </w:rPr>
        <w:t>Pzp</w:t>
      </w:r>
      <w:proofErr w:type="spellEnd"/>
      <w:r w:rsidR="00F104DC" w:rsidRPr="00163B94">
        <w:rPr>
          <w:rFonts w:ascii="Verdana" w:hAnsi="Verdana"/>
          <w:w w:val="90"/>
          <w:sz w:val="20"/>
          <w:szCs w:val="20"/>
        </w:rPr>
        <w:t>. tj. przedstawić</w:t>
      </w:r>
      <w:r w:rsidR="00987674">
        <w:rPr>
          <w:rFonts w:ascii="Verdana" w:hAnsi="Verdana"/>
          <w:w w:val="90"/>
          <w:sz w:val="20"/>
          <w:szCs w:val="20"/>
        </w:rPr>
        <w:t xml:space="preserve"> oświadczenie wymienione w pkt 8</w:t>
      </w:r>
      <w:r w:rsidR="00F104DC" w:rsidRPr="00163B94">
        <w:rPr>
          <w:rFonts w:ascii="Verdana" w:hAnsi="Verdana"/>
          <w:w w:val="90"/>
          <w:sz w:val="20"/>
          <w:szCs w:val="20"/>
        </w:rPr>
        <w:t xml:space="preserve">.2. </w:t>
      </w:r>
      <w:proofErr w:type="spellStart"/>
      <w:r w:rsidR="00F104DC" w:rsidRPr="00163B94">
        <w:rPr>
          <w:rFonts w:ascii="Verdana" w:hAnsi="Verdana"/>
          <w:w w:val="90"/>
          <w:sz w:val="20"/>
          <w:szCs w:val="20"/>
        </w:rPr>
        <w:t>ppkt</w:t>
      </w:r>
      <w:proofErr w:type="spellEnd"/>
      <w:r w:rsidR="00F104DC" w:rsidRPr="00163B94">
        <w:rPr>
          <w:rFonts w:ascii="Verdana" w:hAnsi="Verdana"/>
          <w:w w:val="90"/>
          <w:sz w:val="20"/>
          <w:szCs w:val="20"/>
        </w:rPr>
        <w:t xml:space="preserve"> 1 SIWZ. W odniesieniu do pozostałych dokumentów Wykonawcy wspólnie składający ofertę mogą złożyć jeden wspólny dokument.</w:t>
      </w:r>
    </w:p>
    <w:p w:rsidR="00163B94" w:rsidRPr="00163B94" w:rsidRDefault="00163B94" w:rsidP="00291EA5">
      <w:pPr>
        <w:pStyle w:val="Akapitzlist"/>
        <w:ind w:left="709" w:hanging="567"/>
        <w:rPr>
          <w:rFonts w:ascii="Verdana" w:hAnsi="Verdana"/>
          <w:w w:val="90"/>
          <w:sz w:val="20"/>
          <w:szCs w:val="20"/>
        </w:rPr>
      </w:pPr>
    </w:p>
    <w:p w:rsidR="0024237E" w:rsidRDefault="00F104DC"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Wykonawca nie jest obowiązany do złożenia oświadczeń lub dokumentów potwierdzających spełnianie warunków udziału w postępowaniu i brak podstaw wykluczenia</w:t>
      </w:r>
      <w:r w:rsidR="00520B1C" w:rsidRPr="00163B94">
        <w:rPr>
          <w:rFonts w:ascii="Verdana" w:hAnsi="Verdana"/>
          <w:w w:val="90"/>
          <w:sz w:val="20"/>
          <w:szCs w:val="20"/>
        </w:rPr>
        <w:t xml:space="preserve"> z postepowania, jeżeli zamawiający posiada oświadczenia lub dokumenty dotyczące tego wykonawcy lub może je uzyskać za pomocą bezpłatnych i ogólnodostępnych baz danych, w szczególności rejestrów publicznych w rozumieniu ustawy z dnia 17 lutego2005 r. o informatyzacji działalności</w:t>
      </w:r>
      <w:r w:rsidR="0024237E" w:rsidRPr="00163B94">
        <w:rPr>
          <w:rFonts w:ascii="Verdana" w:hAnsi="Verdana"/>
          <w:w w:val="90"/>
          <w:sz w:val="20"/>
          <w:szCs w:val="20"/>
        </w:rPr>
        <w:t xml:space="preserve"> podmiotów realizujących zadania publiczne (t. j. Dz. U. z 2014 r. poz. 1114 z </w:t>
      </w:r>
      <w:proofErr w:type="spellStart"/>
      <w:r w:rsidR="0024237E" w:rsidRPr="00163B94">
        <w:rPr>
          <w:rFonts w:ascii="Verdana" w:hAnsi="Verdana"/>
          <w:w w:val="90"/>
          <w:sz w:val="20"/>
          <w:szCs w:val="20"/>
        </w:rPr>
        <w:t>późn</w:t>
      </w:r>
      <w:proofErr w:type="spellEnd"/>
      <w:r w:rsidR="0024237E" w:rsidRPr="00163B94">
        <w:rPr>
          <w:rFonts w:ascii="Verdana" w:hAnsi="Verdana"/>
          <w:w w:val="90"/>
          <w:sz w:val="20"/>
          <w:szCs w:val="20"/>
        </w:rPr>
        <w:t>. zm.).</w:t>
      </w:r>
    </w:p>
    <w:p w:rsidR="00163B94" w:rsidRPr="00163B94" w:rsidRDefault="00163B94" w:rsidP="00291EA5">
      <w:pPr>
        <w:pStyle w:val="Akapitzlist"/>
        <w:ind w:left="709" w:hanging="567"/>
        <w:rPr>
          <w:rFonts w:ascii="Verdana" w:hAnsi="Verdana"/>
          <w:w w:val="90"/>
          <w:sz w:val="20"/>
          <w:szCs w:val="20"/>
        </w:rPr>
      </w:pPr>
    </w:p>
    <w:p w:rsidR="00730241" w:rsidRDefault="00FA1D79" w:rsidP="00106B01">
      <w:pPr>
        <w:pStyle w:val="Akapitzlist"/>
        <w:numPr>
          <w:ilvl w:val="1"/>
          <w:numId w:val="29"/>
        </w:numPr>
        <w:ind w:left="709" w:hanging="567"/>
        <w:jc w:val="both"/>
        <w:rPr>
          <w:rFonts w:ascii="Verdana" w:hAnsi="Verdana"/>
          <w:w w:val="90"/>
          <w:sz w:val="20"/>
          <w:szCs w:val="20"/>
        </w:rPr>
      </w:pPr>
      <w:r>
        <w:rPr>
          <w:rFonts w:ascii="Verdana" w:hAnsi="Verdana"/>
          <w:w w:val="90"/>
          <w:sz w:val="20"/>
          <w:szCs w:val="20"/>
        </w:rPr>
        <w:t xml:space="preserve">Zamawiający nie zastrzega obowiązku osobistego wykonania przez Wykonawcę kluczowych części zamówienia. Wykonawca może powierzyć wykonanie części zamówienia podwykonawcy. </w:t>
      </w:r>
      <w:r w:rsidR="0024237E" w:rsidRPr="00163B94">
        <w:rPr>
          <w:rFonts w:ascii="Verdana" w:hAnsi="Verdana"/>
          <w:w w:val="90"/>
          <w:sz w:val="20"/>
          <w:szCs w:val="20"/>
        </w:rPr>
        <w:t>Zamawiający żąda wskazania przez wykonawcę części zamówienia, których wykonanie zamierza powierzyć podwykonawcom i podania przez wykonawcę firm</w:t>
      </w:r>
      <w:r w:rsidR="00987674">
        <w:rPr>
          <w:rFonts w:ascii="Verdana" w:hAnsi="Verdana"/>
          <w:w w:val="90"/>
          <w:sz w:val="20"/>
          <w:szCs w:val="20"/>
        </w:rPr>
        <w:t xml:space="preserve"> podwykonawców </w:t>
      </w:r>
      <w:r w:rsidR="00642F1B">
        <w:rPr>
          <w:rFonts w:ascii="Verdana" w:hAnsi="Verdana"/>
          <w:w w:val="90"/>
          <w:sz w:val="20"/>
          <w:szCs w:val="20"/>
        </w:rPr>
        <w:t>(</w:t>
      </w:r>
      <w:r w:rsidR="00987674">
        <w:rPr>
          <w:rFonts w:ascii="Verdana" w:hAnsi="Verdana"/>
          <w:w w:val="90"/>
          <w:sz w:val="20"/>
          <w:szCs w:val="20"/>
        </w:rPr>
        <w:t>Załącznik nr 3</w:t>
      </w:r>
      <w:r w:rsidR="00730241" w:rsidRPr="00163B94">
        <w:rPr>
          <w:rFonts w:ascii="Verdana" w:hAnsi="Verdana"/>
          <w:w w:val="90"/>
          <w:sz w:val="20"/>
          <w:szCs w:val="20"/>
        </w:rPr>
        <w:t xml:space="preserve"> do SIWZ).</w:t>
      </w:r>
    </w:p>
    <w:p w:rsidR="00163B94" w:rsidRPr="00163B94" w:rsidRDefault="00163B94" w:rsidP="00291EA5">
      <w:pPr>
        <w:pStyle w:val="Akapitzlist"/>
        <w:ind w:left="709" w:hanging="567"/>
        <w:rPr>
          <w:rFonts w:ascii="Verdana" w:hAnsi="Verdana"/>
          <w:w w:val="90"/>
          <w:sz w:val="20"/>
          <w:szCs w:val="20"/>
        </w:rPr>
      </w:pPr>
    </w:p>
    <w:p w:rsidR="00692D42" w:rsidRDefault="00DD2AA3" w:rsidP="00106B01">
      <w:pPr>
        <w:pStyle w:val="Akapitzlist"/>
        <w:numPr>
          <w:ilvl w:val="1"/>
          <w:numId w:val="29"/>
        </w:numPr>
        <w:ind w:left="709" w:hanging="567"/>
        <w:jc w:val="both"/>
        <w:rPr>
          <w:rFonts w:ascii="Verdana" w:hAnsi="Verdana"/>
          <w:w w:val="90"/>
          <w:sz w:val="20"/>
          <w:szCs w:val="20"/>
        </w:rPr>
      </w:pPr>
      <w:r>
        <w:rPr>
          <w:rFonts w:ascii="Verdana" w:hAnsi="Verdana"/>
          <w:w w:val="90"/>
          <w:sz w:val="20"/>
          <w:szCs w:val="20"/>
        </w:rPr>
        <w:t>Wskazanie w niniejszym dziale 8</w:t>
      </w:r>
      <w:r w:rsidR="00730241" w:rsidRPr="00163B94">
        <w:rPr>
          <w:rFonts w:ascii="Verdana" w:hAnsi="Verdana"/>
          <w:w w:val="90"/>
          <w:sz w:val="20"/>
          <w:szCs w:val="20"/>
        </w:rPr>
        <w:t xml:space="preserve"> oświadczenia i dokumenty mają być składane w or</w:t>
      </w:r>
      <w:r w:rsidR="00642F1B">
        <w:rPr>
          <w:rFonts w:ascii="Verdana" w:hAnsi="Verdana"/>
          <w:w w:val="90"/>
          <w:sz w:val="20"/>
          <w:szCs w:val="20"/>
        </w:rPr>
        <w:t>y</w:t>
      </w:r>
      <w:r w:rsidR="00730241" w:rsidRPr="00163B94">
        <w:rPr>
          <w:rFonts w:ascii="Verdana" w:hAnsi="Verdana"/>
          <w:w w:val="90"/>
          <w:sz w:val="20"/>
          <w:szCs w:val="20"/>
        </w:rPr>
        <w:t xml:space="preserve">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w:t>
      </w:r>
      <w:r w:rsidR="00D6225C" w:rsidRPr="00163B94">
        <w:rPr>
          <w:rFonts w:ascii="Verdana" w:hAnsi="Verdana"/>
          <w:w w:val="90"/>
          <w:sz w:val="20"/>
          <w:szCs w:val="20"/>
        </w:rPr>
        <w:t>dotyczą. Poświadczenie za zgodność z oryginałem następuje w formie pisemnej. Zamawiający może żądać przedstawienia oryginału lub notarialnie poświadczonej kopii dokumentów wyłącznie wtedy, gdy złożona kopia dokumentu jest nieczytelna lub budzi wątpliwości co do jej prawdziwości.</w:t>
      </w:r>
    </w:p>
    <w:p w:rsidR="00163B94" w:rsidRPr="00163B94" w:rsidRDefault="00163B94" w:rsidP="00163B94">
      <w:pPr>
        <w:pStyle w:val="Akapitzlist"/>
        <w:rPr>
          <w:rFonts w:ascii="Verdana" w:hAnsi="Verdana"/>
          <w:w w:val="90"/>
          <w:sz w:val="20"/>
          <w:szCs w:val="20"/>
        </w:rPr>
      </w:pPr>
    </w:p>
    <w:p w:rsidR="009D5F50" w:rsidRDefault="00D6225C"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Jeżeli wykonawca nie złoży oświ</w:t>
      </w:r>
      <w:r w:rsidR="00642F1B">
        <w:rPr>
          <w:rFonts w:ascii="Verdana" w:hAnsi="Verdana"/>
          <w:w w:val="90"/>
          <w:sz w:val="20"/>
          <w:szCs w:val="20"/>
        </w:rPr>
        <w:t>adczenia, o których mowa w pkt 8</w:t>
      </w:r>
      <w:r w:rsidRPr="00163B94">
        <w:rPr>
          <w:rFonts w:ascii="Verdana" w:hAnsi="Verdana"/>
          <w:w w:val="90"/>
          <w:sz w:val="20"/>
          <w:szCs w:val="20"/>
        </w:rPr>
        <w:t xml:space="preserve">.2. SIWZ, oświadczeń lub dokumentów potwierdzających spełnianie warunków udziału w postępowaniu, lub brak podstaw wykluczenia, lub innych dokumentów niezbędnych do przeprowadzenia postepowania, oświadczenia lub dokumenty są niekompletne, zawierają błędy lub budzą wskazane przez zamawiającego wątpliwości, zamawiający wzywa do ich złożenia, uzupełnienia lub poprawienia lub do udzielenia </w:t>
      </w:r>
      <w:r w:rsidR="009D5F50" w:rsidRPr="00163B94">
        <w:rPr>
          <w:rFonts w:ascii="Verdana" w:hAnsi="Verdana"/>
          <w:w w:val="90"/>
          <w:sz w:val="20"/>
          <w:szCs w:val="20"/>
        </w:rPr>
        <w:t>wyjaśnień w terminie przez siebie wskazanym, chyba że mimo ich złożenia, uzupełnienia lub poprawienia lub udzielenia wyjaśnień oferta wykonawcy podlega odrzuceniu albo konieczne byłoby unieważnione postępowania.</w:t>
      </w:r>
    </w:p>
    <w:p w:rsidR="00163B94" w:rsidRPr="00163B94" w:rsidRDefault="00163B94" w:rsidP="00163B94">
      <w:pPr>
        <w:pStyle w:val="Akapitzlist"/>
        <w:rPr>
          <w:rFonts w:ascii="Verdana" w:hAnsi="Verdana"/>
          <w:w w:val="90"/>
          <w:sz w:val="20"/>
          <w:szCs w:val="20"/>
        </w:rPr>
      </w:pPr>
    </w:p>
    <w:p w:rsidR="009D5F50" w:rsidRDefault="009D5F50"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Jeżeli wykonawca nie złoży wymaganych pełnomocnictw albo złoży wadliwe pełnomocnictwa, zamawiający wzywa do ich złożenia w terminie przez siebie wskazanym, chyba że mimo ich złożenia oferta wykonawcy podlega odrzuceniu albo konieczne było by unieważnienie postępowania.</w:t>
      </w:r>
    </w:p>
    <w:p w:rsidR="00163B94" w:rsidRPr="00163B94" w:rsidRDefault="00163B94" w:rsidP="00291EA5">
      <w:pPr>
        <w:pStyle w:val="Akapitzlist"/>
        <w:ind w:left="709" w:hanging="567"/>
        <w:rPr>
          <w:rFonts w:ascii="Verdana" w:hAnsi="Verdana"/>
          <w:w w:val="90"/>
          <w:sz w:val="20"/>
          <w:szCs w:val="20"/>
        </w:rPr>
      </w:pPr>
    </w:p>
    <w:p w:rsidR="009D5F50" w:rsidRDefault="009D5F50"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 xml:space="preserve">Zamawiający wzywa także, w wyznaczonym przez siebie terminie, do złożenia wyjaśnień dotyczących oświadczeń lub dokumentów, o których mowa powyżej, nie później niż w dniu wyznaczonym przez Zamawiającego jako termin uzupełnienia oświadczeń </w:t>
      </w:r>
      <w:r w:rsidR="00123368" w:rsidRPr="00163B94">
        <w:rPr>
          <w:rFonts w:ascii="Verdana" w:hAnsi="Verdana"/>
          <w:w w:val="90"/>
          <w:sz w:val="20"/>
          <w:szCs w:val="20"/>
        </w:rPr>
        <w:t>lub dokumentów.</w:t>
      </w:r>
    </w:p>
    <w:p w:rsidR="00163B94" w:rsidRPr="00163B94" w:rsidRDefault="00163B94" w:rsidP="00291EA5">
      <w:pPr>
        <w:pStyle w:val="Akapitzlist"/>
        <w:ind w:left="709" w:hanging="567"/>
        <w:rPr>
          <w:rFonts w:ascii="Verdana" w:hAnsi="Verdana"/>
          <w:w w:val="90"/>
          <w:sz w:val="20"/>
          <w:szCs w:val="20"/>
        </w:rPr>
      </w:pPr>
    </w:p>
    <w:p w:rsidR="00123368" w:rsidRDefault="00123368"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Jeżeli oświadczenia lub inne złożone przez wykonawcę dokumenty budzą wątpliwości zamawiającego, może on zwrócić się bezpośrednio do właściwego podmiotu o dodatkowe informacje lub dokumenty w tym zakresie.</w:t>
      </w:r>
    </w:p>
    <w:p w:rsidR="00163B94" w:rsidRPr="00163B94" w:rsidRDefault="00163B94" w:rsidP="00291EA5">
      <w:pPr>
        <w:pStyle w:val="Akapitzlist"/>
        <w:ind w:left="709" w:hanging="567"/>
        <w:rPr>
          <w:rFonts w:ascii="Verdana" w:hAnsi="Verdana"/>
          <w:w w:val="90"/>
          <w:sz w:val="20"/>
          <w:szCs w:val="20"/>
        </w:rPr>
      </w:pPr>
    </w:p>
    <w:p w:rsidR="00123368" w:rsidRDefault="00123368"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w:t>
      </w:r>
    </w:p>
    <w:p w:rsidR="00163B94" w:rsidRPr="00163B94" w:rsidRDefault="00163B94" w:rsidP="00291EA5">
      <w:pPr>
        <w:pStyle w:val="Akapitzlist"/>
        <w:ind w:left="709" w:hanging="567"/>
        <w:rPr>
          <w:rFonts w:ascii="Verdana" w:hAnsi="Verdana"/>
          <w:w w:val="90"/>
          <w:sz w:val="20"/>
          <w:szCs w:val="20"/>
        </w:rPr>
      </w:pPr>
    </w:p>
    <w:p w:rsidR="00123368" w:rsidRDefault="00123368"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 xml:space="preserve">Jeżeli Wykonawca ma siedzibę lub miejsce zamieszkania poza terytorium Rzeczypospolitej Polskiej zamiast </w:t>
      </w:r>
      <w:r w:rsidR="00642F1B">
        <w:rPr>
          <w:rFonts w:ascii="Verdana" w:hAnsi="Verdana"/>
          <w:w w:val="90"/>
          <w:sz w:val="20"/>
          <w:szCs w:val="20"/>
        </w:rPr>
        <w:t>dokumentu, o którym mowa w pkt 8</w:t>
      </w:r>
      <w:r w:rsidRPr="00163B94">
        <w:rPr>
          <w:rFonts w:ascii="Verdana" w:hAnsi="Verdana"/>
          <w:w w:val="90"/>
          <w:sz w:val="20"/>
          <w:szCs w:val="20"/>
        </w:rPr>
        <w:t xml:space="preserve">.2.ppkt 2 SIWZ – składa dokument wystawiony w kraju, w którym ma miejsce zamieszkania lub siedzibę, potwierdzający </w:t>
      </w:r>
      <w:r w:rsidR="00F06F57" w:rsidRPr="00163B94">
        <w:rPr>
          <w:rFonts w:ascii="Verdana" w:hAnsi="Verdana"/>
          <w:w w:val="90"/>
          <w:sz w:val="20"/>
          <w:szCs w:val="20"/>
        </w:rPr>
        <w:t>odpowiednio, że posiada uprawnienia do wykonywania działalności związanej z przedmiotem zamówienia.</w:t>
      </w:r>
    </w:p>
    <w:p w:rsidR="00163B94" w:rsidRPr="00163B94" w:rsidRDefault="00163B94" w:rsidP="00291EA5">
      <w:pPr>
        <w:pStyle w:val="Akapitzlist"/>
        <w:ind w:hanging="567"/>
        <w:rPr>
          <w:rFonts w:ascii="Verdana" w:hAnsi="Verdana"/>
          <w:w w:val="90"/>
          <w:sz w:val="20"/>
          <w:szCs w:val="20"/>
        </w:rPr>
      </w:pPr>
    </w:p>
    <w:p w:rsidR="00F06F57" w:rsidRDefault="00F06F57"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Jeżeli w miejscu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163B94" w:rsidRPr="00163B94" w:rsidRDefault="00163B94" w:rsidP="00291EA5">
      <w:pPr>
        <w:pStyle w:val="Akapitzlist"/>
        <w:ind w:left="851" w:hanging="567"/>
        <w:rPr>
          <w:rFonts w:ascii="Verdana" w:hAnsi="Verdana"/>
          <w:w w:val="90"/>
          <w:sz w:val="20"/>
          <w:szCs w:val="20"/>
        </w:rPr>
      </w:pPr>
    </w:p>
    <w:p w:rsidR="00F06F57" w:rsidRPr="00163B94" w:rsidRDefault="00F06F57"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 xml:space="preserve">Zgodnie z art. 24 ust. 11 </w:t>
      </w:r>
      <w:proofErr w:type="spellStart"/>
      <w:r w:rsidRPr="00163B94">
        <w:rPr>
          <w:rFonts w:ascii="Verdana" w:hAnsi="Verdana"/>
          <w:w w:val="90"/>
          <w:sz w:val="20"/>
          <w:szCs w:val="20"/>
        </w:rPr>
        <w:t>Pzp</w:t>
      </w:r>
      <w:proofErr w:type="spellEnd"/>
      <w:r w:rsidRPr="00163B94">
        <w:rPr>
          <w:rFonts w:ascii="Verdana" w:hAnsi="Verdana"/>
          <w:w w:val="90"/>
          <w:sz w:val="20"/>
          <w:szCs w:val="20"/>
        </w:rPr>
        <w:t xml:space="preserve"> wykonawca, w terminie 3 dni od dnia przekazania informacji, o których mowa</w:t>
      </w:r>
      <w:r w:rsidR="000E21B3" w:rsidRPr="00163B94">
        <w:rPr>
          <w:rFonts w:ascii="Verdana" w:hAnsi="Verdana"/>
          <w:w w:val="90"/>
          <w:sz w:val="20"/>
          <w:szCs w:val="20"/>
        </w:rPr>
        <w:t xml:space="preserve"> w art. 51 ust. 1a, art. 57 ust. 1 lub art. 60d ust. 1, albo od zamieszczenia na stronie internetowej  informacji, o której mowa w art. 86 ust. 5, </w:t>
      </w:r>
      <w:r w:rsidR="000E21B3" w:rsidRPr="00163B94">
        <w:rPr>
          <w:rFonts w:ascii="Verdana" w:hAnsi="Verdana"/>
          <w:b/>
          <w:w w:val="90"/>
          <w:sz w:val="20"/>
          <w:szCs w:val="20"/>
        </w:rPr>
        <w:t>przekazuje Zamawiającemu oświadczenie o przynależności lub braku przynależności do tej samej grupy kapitałowej</w:t>
      </w:r>
      <w:r w:rsidR="000E21B3" w:rsidRPr="00163B94">
        <w:rPr>
          <w:rFonts w:ascii="Verdana" w:hAnsi="Verdana"/>
          <w:w w:val="90"/>
          <w:sz w:val="20"/>
          <w:szCs w:val="20"/>
        </w:rPr>
        <w:t xml:space="preserve">, o której mowa w art. 24 ust. 1 pkt 23. Wraz ze złożeniem oświadczenia, wykonawca może przedstawić dowody, że powiązania z innym Wykonawcą nie prowadzą do zakłócenia konkurencji w postępowaniu o udzielenie zamówienia. </w:t>
      </w:r>
      <w:r w:rsidR="001D14AC">
        <w:rPr>
          <w:rFonts w:ascii="Verdana" w:hAnsi="Verdana"/>
          <w:b/>
          <w:w w:val="90"/>
          <w:sz w:val="20"/>
          <w:szCs w:val="20"/>
        </w:rPr>
        <w:t>Wzór oświadczenia</w:t>
      </w:r>
      <w:r w:rsidR="000E21B3" w:rsidRPr="00163B94">
        <w:rPr>
          <w:rFonts w:ascii="Verdana" w:hAnsi="Verdana"/>
          <w:b/>
          <w:w w:val="90"/>
          <w:sz w:val="20"/>
          <w:szCs w:val="20"/>
        </w:rPr>
        <w:t xml:space="preserve"> o przynależności lub braku przynależności do tej </w:t>
      </w:r>
      <w:r w:rsidR="00642F1B">
        <w:rPr>
          <w:rFonts w:ascii="Verdana" w:hAnsi="Verdana"/>
          <w:b/>
          <w:w w:val="90"/>
          <w:sz w:val="20"/>
          <w:szCs w:val="20"/>
        </w:rPr>
        <w:t>samej grupy kapitałowej stanowi</w:t>
      </w:r>
      <w:r w:rsidR="000E21B3" w:rsidRPr="00163B94">
        <w:rPr>
          <w:rFonts w:ascii="Verdana" w:hAnsi="Verdana"/>
          <w:b/>
          <w:w w:val="90"/>
          <w:sz w:val="20"/>
          <w:szCs w:val="20"/>
        </w:rPr>
        <w:t xml:space="preserve"> </w:t>
      </w:r>
      <w:r w:rsidR="00642F1B">
        <w:rPr>
          <w:rFonts w:ascii="Verdana" w:hAnsi="Verdana"/>
          <w:b/>
          <w:w w:val="90"/>
          <w:sz w:val="20"/>
          <w:szCs w:val="20"/>
        </w:rPr>
        <w:t xml:space="preserve">Załącznik nr </w:t>
      </w:r>
      <w:r w:rsidR="00A86BA8">
        <w:rPr>
          <w:rFonts w:ascii="Verdana" w:hAnsi="Verdana"/>
          <w:b/>
          <w:w w:val="90"/>
          <w:sz w:val="20"/>
          <w:szCs w:val="20"/>
        </w:rPr>
        <w:t>6</w:t>
      </w:r>
      <w:r w:rsidR="00642F1B">
        <w:rPr>
          <w:rFonts w:ascii="Verdana" w:hAnsi="Verdana"/>
          <w:b/>
          <w:w w:val="90"/>
          <w:sz w:val="20"/>
          <w:szCs w:val="20"/>
        </w:rPr>
        <w:t xml:space="preserve"> d</w:t>
      </w:r>
      <w:r w:rsidR="000E21B3" w:rsidRPr="00163B94">
        <w:rPr>
          <w:rFonts w:ascii="Verdana" w:hAnsi="Verdana"/>
          <w:b/>
          <w:w w:val="90"/>
          <w:sz w:val="20"/>
          <w:szCs w:val="20"/>
        </w:rPr>
        <w:t>o SIWZ.</w:t>
      </w:r>
    </w:p>
    <w:p w:rsidR="00163B94" w:rsidRPr="00163B94" w:rsidRDefault="00163B94" w:rsidP="00163B94">
      <w:pPr>
        <w:pStyle w:val="Akapitzlist"/>
        <w:rPr>
          <w:rFonts w:ascii="Verdana" w:hAnsi="Verdana"/>
          <w:w w:val="90"/>
          <w:sz w:val="20"/>
          <w:szCs w:val="20"/>
        </w:rPr>
      </w:pPr>
    </w:p>
    <w:p w:rsidR="000E21B3" w:rsidRPr="00163B94" w:rsidRDefault="000E21B3" w:rsidP="00106B01">
      <w:pPr>
        <w:pStyle w:val="Akapitzlist"/>
        <w:numPr>
          <w:ilvl w:val="1"/>
          <w:numId w:val="29"/>
        </w:numPr>
        <w:ind w:left="709" w:hanging="567"/>
        <w:jc w:val="both"/>
        <w:rPr>
          <w:rFonts w:ascii="Verdana" w:hAnsi="Verdana"/>
          <w:w w:val="90"/>
          <w:sz w:val="20"/>
          <w:szCs w:val="20"/>
        </w:rPr>
      </w:pPr>
      <w:r w:rsidRPr="00163B94">
        <w:rPr>
          <w:rFonts w:ascii="Verdana" w:hAnsi="Verdana"/>
          <w:w w:val="90"/>
          <w:sz w:val="20"/>
          <w:szCs w:val="20"/>
        </w:rPr>
        <w:t xml:space="preserve">Zgodnie z art. 24aa ust.1 </w:t>
      </w:r>
      <w:proofErr w:type="spellStart"/>
      <w:r w:rsidRPr="00163B94">
        <w:rPr>
          <w:rFonts w:ascii="Verdana" w:hAnsi="Verdana"/>
          <w:w w:val="90"/>
          <w:sz w:val="20"/>
          <w:szCs w:val="20"/>
        </w:rPr>
        <w:t>Pzp</w:t>
      </w:r>
      <w:proofErr w:type="spellEnd"/>
      <w:r w:rsidRPr="00163B94">
        <w:rPr>
          <w:rFonts w:ascii="Verdana" w:hAnsi="Verdana"/>
          <w:w w:val="90"/>
          <w:sz w:val="20"/>
          <w:szCs w:val="20"/>
        </w:rPr>
        <w:t xml:space="preserve"> zamawiający w postępowaniu najpierw dokona oceny ofert, a następnie zbada, czy wykonawca,</w:t>
      </w:r>
      <w:r w:rsidR="00612DB2" w:rsidRPr="00163B94">
        <w:rPr>
          <w:rFonts w:ascii="Verdana" w:hAnsi="Verdana"/>
          <w:w w:val="90"/>
          <w:sz w:val="20"/>
          <w:szCs w:val="20"/>
        </w:rPr>
        <w:t xml:space="preserve"> którego oferta została oceniona jako najkorzystniejsza, nie podlega wykluczeniu oraz spełnia warunki  udziału w postepowaniu. Zamawiający w pierwszej kolejności dokona badania ofert w celu ustalenia, czy złożona oferta nie podlega odrzuceniu na podstawie art.89 ust. 1 </w:t>
      </w:r>
      <w:proofErr w:type="spellStart"/>
      <w:r w:rsidR="00612DB2" w:rsidRPr="00163B94">
        <w:rPr>
          <w:rFonts w:ascii="Verdana" w:hAnsi="Verdana"/>
          <w:w w:val="90"/>
          <w:sz w:val="20"/>
          <w:szCs w:val="20"/>
        </w:rPr>
        <w:t>Pzp</w:t>
      </w:r>
      <w:proofErr w:type="spellEnd"/>
      <w:r w:rsidR="00612DB2" w:rsidRPr="00163B94">
        <w:rPr>
          <w:rFonts w:ascii="Verdana" w:hAnsi="Verdana"/>
          <w:w w:val="90"/>
          <w:sz w:val="20"/>
          <w:szCs w:val="20"/>
        </w:rPr>
        <w:t xml:space="preserve">, a następnie dokona oceny oferty w oparciu o opis kryteriów oraz ich wagi i sposobu oceny ofert, określone w specyfikacji istotnych warunków zamówienia. Po dokonaniu oceny ofert zamawiający na podstawie art. 26 ust 2 </w:t>
      </w:r>
      <w:proofErr w:type="spellStart"/>
      <w:r w:rsidR="00612DB2" w:rsidRPr="00163B94">
        <w:rPr>
          <w:rFonts w:ascii="Verdana" w:hAnsi="Verdana"/>
          <w:w w:val="90"/>
          <w:sz w:val="20"/>
          <w:szCs w:val="20"/>
        </w:rPr>
        <w:t>Pzp</w:t>
      </w:r>
      <w:proofErr w:type="spellEnd"/>
      <w:r w:rsidR="00612DB2" w:rsidRPr="00163B94">
        <w:rPr>
          <w:rFonts w:ascii="Verdana" w:hAnsi="Verdana"/>
          <w:w w:val="90"/>
          <w:sz w:val="20"/>
          <w:szCs w:val="20"/>
        </w:rPr>
        <w:t xml:space="preserve"> przed udzieleniem zamówienia, wzywa wykonawcę, którego oferta została najwyżej oceniona, do złożenia w wyznaczonym, nie krótszym niż 5 dni, terminie aktualnych na dzień złożenia  oświadczeń i dokumentów potwierdzających spełnienie warunków udziału </w:t>
      </w:r>
      <w:r w:rsidR="00A32E19">
        <w:rPr>
          <w:rFonts w:ascii="Verdana" w:hAnsi="Verdana"/>
          <w:w w:val="90"/>
          <w:sz w:val="20"/>
          <w:szCs w:val="20"/>
        </w:rPr>
        <w:t xml:space="preserve">                </w:t>
      </w:r>
      <w:r w:rsidR="00612DB2" w:rsidRPr="00163B94">
        <w:rPr>
          <w:rFonts w:ascii="Verdana" w:hAnsi="Verdana"/>
          <w:w w:val="90"/>
          <w:sz w:val="20"/>
          <w:szCs w:val="20"/>
        </w:rPr>
        <w:t>w postepowaniu ora wymagań określonych przez zamawiającego  oraz brak podstaw wykluczenia.</w:t>
      </w:r>
    </w:p>
    <w:p w:rsidR="00F950CF" w:rsidRPr="00F950CF" w:rsidRDefault="00F950CF" w:rsidP="00F950CF">
      <w:pPr>
        <w:pStyle w:val="Akapitzlist"/>
        <w:ind w:left="1637"/>
        <w:jc w:val="both"/>
        <w:rPr>
          <w:rFonts w:ascii="Verdana" w:hAnsi="Verdana"/>
          <w:w w:val="90"/>
          <w:sz w:val="20"/>
          <w:szCs w:val="20"/>
        </w:rPr>
      </w:pPr>
    </w:p>
    <w:p w:rsidR="007F1350" w:rsidRDefault="007F1350" w:rsidP="00106B01">
      <w:pPr>
        <w:pStyle w:val="Akapitzlist"/>
        <w:numPr>
          <w:ilvl w:val="0"/>
          <w:numId w:val="29"/>
        </w:numPr>
        <w:ind w:left="709" w:hanging="567"/>
        <w:jc w:val="both"/>
        <w:rPr>
          <w:rFonts w:ascii="Verdana" w:hAnsi="Verdana"/>
          <w:b/>
          <w:sz w:val="20"/>
          <w:szCs w:val="20"/>
        </w:rPr>
      </w:pPr>
      <w:r>
        <w:rPr>
          <w:rFonts w:ascii="Verdana" w:hAnsi="Verdana"/>
          <w:b/>
          <w:sz w:val="20"/>
          <w:szCs w:val="20"/>
        </w:rPr>
        <w:t>Oświadczenia i dokumenty składane przez Wykonawcę w postępowaniu.</w:t>
      </w:r>
    </w:p>
    <w:p w:rsidR="007F1350" w:rsidRDefault="007F1350" w:rsidP="007F1350">
      <w:pPr>
        <w:pStyle w:val="Akapitzlist"/>
        <w:jc w:val="both"/>
        <w:rPr>
          <w:rFonts w:ascii="Verdana" w:hAnsi="Verdana"/>
          <w:b/>
          <w:sz w:val="20"/>
          <w:szCs w:val="20"/>
        </w:rPr>
      </w:pPr>
    </w:p>
    <w:p w:rsidR="007F1350" w:rsidRPr="007F1350" w:rsidRDefault="007F1350" w:rsidP="00106B01">
      <w:pPr>
        <w:pStyle w:val="Akapitzlist"/>
        <w:numPr>
          <w:ilvl w:val="1"/>
          <w:numId w:val="29"/>
        </w:numPr>
        <w:ind w:left="709" w:hanging="567"/>
        <w:jc w:val="both"/>
        <w:rPr>
          <w:rFonts w:ascii="Verdana" w:hAnsi="Verdana"/>
          <w:w w:val="90"/>
          <w:sz w:val="20"/>
          <w:szCs w:val="20"/>
        </w:rPr>
      </w:pPr>
      <w:r w:rsidRPr="007F1350">
        <w:rPr>
          <w:rFonts w:ascii="Verdana" w:hAnsi="Verdana"/>
          <w:w w:val="90"/>
          <w:sz w:val="20"/>
          <w:szCs w:val="20"/>
        </w:rPr>
        <w:t xml:space="preserve">Zamawiający wezwie wykonawcę, którego oferta została oceniona najwyżej, do złożenia </w:t>
      </w:r>
      <w:r w:rsidR="00A32E19">
        <w:rPr>
          <w:rFonts w:ascii="Verdana" w:hAnsi="Verdana"/>
          <w:w w:val="90"/>
          <w:sz w:val="20"/>
          <w:szCs w:val="20"/>
        </w:rPr>
        <w:t xml:space="preserve">                </w:t>
      </w:r>
      <w:r w:rsidRPr="007F1350">
        <w:rPr>
          <w:rFonts w:ascii="Verdana" w:hAnsi="Verdana"/>
          <w:w w:val="90"/>
          <w:sz w:val="20"/>
          <w:szCs w:val="20"/>
        </w:rPr>
        <w:t xml:space="preserve">w wyznaczonym terminie aktualnych na dzień złożenia ww. oświadczeń i dokumentów </w:t>
      </w:r>
      <w:r w:rsidR="00A32E19">
        <w:rPr>
          <w:rFonts w:ascii="Verdana" w:hAnsi="Verdana"/>
          <w:w w:val="90"/>
          <w:sz w:val="20"/>
          <w:szCs w:val="20"/>
        </w:rPr>
        <w:t xml:space="preserve">                   </w:t>
      </w:r>
      <w:r w:rsidRPr="007F1350">
        <w:rPr>
          <w:rFonts w:ascii="Verdana" w:hAnsi="Verdana"/>
          <w:w w:val="90"/>
          <w:sz w:val="20"/>
          <w:szCs w:val="20"/>
        </w:rPr>
        <w:t>w formie wymaganej w punkcie 9 i 12 SIWZ.</w:t>
      </w:r>
    </w:p>
    <w:p w:rsidR="007F1350" w:rsidRPr="007F1350" w:rsidRDefault="007F1350" w:rsidP="00106B01">
      <w:pPr>
        <w:pStyle w:val="Tekstpodstawowy2"/>
        <w:numPr>
          <w:ilvl w:val="1"/>
          <w:numId w:val="29"/>
        </w:numPr>
        <w:spacing w:before="120" w:after="0" w:line="240" w:lineRule="auto"/>
        <w:ind w:left="709" w:hanging="567"/>
        <w:jc w:val="both"/>
        <w:rPr>
          <w:rFonts w:ascii="Verdana" w:hAnsi="Verdana" w:cs="Verdana"/>
          <w:w w:val="90"/>
          <w:sz w:val="20"/>
          <w:szCs w:val="20"/>
        </w:rPr>
      </w:pPr>
      <w:r w:rsidRPr="007F1350">
        <w:rPr>
          <w:rFonts w:ascii="Verdana" w:hAnsi="Verdana" w:cs="Verdana"/>
          <w:w w:val="90"/>
          <w:sz w:val="20"/>
          <w:szCs w:val="20"/>
        </w:rPr>
        <w:t xml:space="preserve">Na wezwanie zamawiającego Wykonawca zobowiązany jest do złożenia </w:t>
      </w:r>
      <w:r w:rsidRPr="007F1350">
        <w:rPr>
          <w:rFonts w:ascii="Verdana" w:hAnsi="Verdana" w:cs="Verdana"/>
          <w:w w:val="90"/>
          <w:sz w:val="20"/>
          <w:szCs w:val="20"/>
          <w:u w:val="single"/>
        </w:rPr>
        <w:t>następujących oświadczeń lub dokumentów</w:t>
      </w:r>
      <w:r w:rsidRPr="007F1350">
        <w:rPr>
          <w:rFonts w:ascii="Verdana" w:hAnsi="Verdana" w:cs="Verdana"/>
          <w:w w:val="90"/>
          <w:sz w:val="20"/>
          <w:szCs w:val="20"/>
        </w:rPr>
        <w:t>:</w:t>
      </w:r>
    </w:p>
    <w:p w:rsidR="007F1350" w:rsidRPr="007F1350" w:rsidRDefault="007F1350" w:rsidP="001D14AC">
      <w:pPr>
        <w:pStyle w:val="Tekstpodstawowy2"/>
        <w:numPr>
          <w:ilvl w:val="0"/>
          <w:numId w:val="15"/>
        </w:numPr>
        <w:spacing w:after="0" w:line="240" w:lineRule="auto"/>
        <w:ind w:left="1134"/>
        <w:jc w:val="both"/>
        <w:rPr>
          <w:rFonts w:ascii="Verdana" w:hAnsi="Verdana" w:cs="Verdana"/>
          <w:bCs/>
          <w:w w:val="90"/>
          <w:sz w:val="20"/>
          <w:szCs w:val="20"/>
        </w:rPr>
      </w:pPr>
      <w:r w:rsidRPr="007F1350">
        <w:rPr>
          <w:rFonts w:ascii="Verdana" w:hAnsi="Verdana" w:cs="Verdana"/>
          <w:bCs/>
          <w:w w:val="90"/>
          <w:sz w:val="20"/>
          <w:szCs w:val="20"/>
        </w:rPr>
        <w:t>W celu wykazania podstaw do wykluczenia Wykonawcy z niniejszego postępowania:</w:t>
      </w:r>
    </w:p>
    <w:p w:rsidR="007F1350" w:rsidRDefault="007F1350" w:rsidP="001D14AC">
      <w:pPr>
        <w:pStyle w:val="Tekstpodstawowy2"/>
        <w:numPr>
          <w:ilvl w:val="0"/>
          <w:numId w:val="16"/>
        </w:numPr>
        <w:spacing w:after="0" w:line="240" w:lineRule="auto"/>
        <w:ind w:left="1560"/>
        <w:rPr>
          <w:rFonts w:ascii="Verdana" w:hAnsi="Verdana" w:cs="Verdana"/>
          <w:bCs/>
          <w:w w:val="90"/>
          <w:sz w:val="20"/>
          <w:szCs w:val="20"/>
        </w:rPr>
      </w:pPr>
      <w:r w:rsidRPr="007F1350">
        <w:rPr>
          <w:rFonts w:ascii="Verdana" w:hAnsi="Verdana" w:cs="Verdana"/>
          <w:bCs/>
          <w:w w:val="90"/>
          <w:sz w:val="20"/>
          <w:szCs w:val="20"/>
        </w:rPr>
        <w:t>odpis z właściwego rejestru lub centralnej ewidencji i informacji o działalności gospodarczej, jeżeli odrębne przepisy wymagają wpisu do rejestru lub ewidencji.</w:t>
      </w:r>
    </w:p>
    <w:p w:rsidR="007F1350" w:rsidRPr="007F1350" w:rsidRDefault="007F1350" w:rsidP="007F1350">
      <w:pPr>
        <w:pStyle w:val="Tekstpodstawowy2"/>
        <w:spacing w:after="0" w:line="240" w:lineRule="auto"/>
        <w:ind w:left="1777"/>
        <w:rPr>
          <w:rFonts w:ascii="Verdana" w:hAnsi="Verdana" w:cs="Verdana"/>
          <w:bCs/>
          <w:w w:val="90"/>
          <w:sz w:val="20"/>
          <w:szCs w:val="20"/>
        </w:rPr>
      </w:pPr>
    </w:p>
    <w:p w:rsidR="007F1350" w:rsidRDefault="007F1350" w:rsidP="001D14AC">
      <w:pPr>
        <w:pStyle w:val="Tekstpodstawowy2"/>
        <w:numPr>
          <w:ilvl w:val="0"/>
          <w:numId w:val="15"/>
        </w:numPr>
        <w:spacing w:after="0" w:line="240" w:lineRule="auto"/>
        <w:ind w:left="1134"/>
        <w:jc w:val="both"/>
        <w:rPr>
          <w:rFonts w:ascii="Verdana" w:hAnsi="Verdana" w:cs="Verdana"/>
          <w:w w:val="90"/>
          <w:sz w:val="20"/>
          <w:szCs w:val="20"/>
        </w:rPr>
      </w:pPr>
      <w:r w:rsidRPr="007F1350">
        <w:rPr>
          <w:rFonts w:ascii="Verdana" w:hAnsi="Verdana" w:cs="Verdana"/>
          <w:w w:val="90"/>
          <w:sz w:val="20"/>
          <w:szCs w:val="20"/>
        </w:rPr>
        <w:t xml:space="preserve">W celu potwierdzenia spełniania przez Wykonawcę warunków udziału w </w:t>
      </w:r>
      <w:r>
        <w:rPr>
          <w:rFonts w:ascii="Verdana" w:hAnsi="Verdana" w:cs="Verdana"/>
          <w:w w:val="90"/>
          <w:sz w:val="20"/>
          <w:szCs w:val="20"/>
        </w:rPr>
        <w:t>p</w:t>
      </w:r>
      <w:r w:rsidRPr="007F1350">
        <w:rPr>
          <w:rFonts w:ascii="Verdana" w:hAnsi="Verdana" w:cs="Verdana"/>
          <w:w w:val="90"/>
          <w:sz w:val="20"/>
          <w:szCs w:val="20"/>
        </w:rPr>
        <w:t>ostępowaniu, o któr</w:t>
      </w:r>
      <w:r w:rsidR="007433E5">
        <w:rPr>
          <w:rFonts w:ascii="Verdana" w:hAnsi="Verdana" w:cs="Verdana"/>
          <w:w w:val="90"/>
          <w:sz w:val="20"/>
          <w:szCs w:val="20"/>
        </w:rPr>
        <w:t>ych mowa w art. 25 ust. 1 pkt. 1</w:t>
      </w:r>
      <w:r w:rsidRPr="007F1350">
        <w:rPr>
          <w:rFonts w:ascii="Verdana" w:hAnsi="Verdana" w:cs="Verdana"/>
          <w:w w:val="90"/>
          <w:sz w:val="20"/>
          <w:szCs w:val="20"/>
        </w:rPr>
        <w:t xml:space="preserve"> ustawy </w:t>
      </w:r>
      <w:proofErr w:type="spellStart"/>
      <w:r w:rsidRPr="007F1350">
        <w:rPr>
          <w:rFonts w:ascii="Verdana" w:hAnsi="Verdana" w:cs="Verdana"/>
          <w:w w:val="90"/>
          <w:sz w:val="20"/>
          <w:szCs w:val="20"/>
        </w:rPr>
        <w:t>Pzp</w:t>
      </w:r>
      <w:proofErr w:type="spellEnd"/>
      <w:r w:rsidRPr="007F1350">
        <w:rPr>
          <w:rFonts w:ascii="Verdana" w:hAnsi="Verdana" w:cs="Verdana"/>
          <w:w w:val="90"/>
          <w:sz w:val="20"/>
          <w:szCs w:val="20"/>
        </w:rPr>
        <w:t>:</w:t>
      </w:r>
    </w:p>
    <w:p w:rsidR="007F1350" w:rsidRPr="007F1350" w:rsidRDefault="007F1350" w:rsidP="007F1350">
      <w:pPr>
        <w:pStyle w:val="Tekstpodstawowy2"/>
        <w:spacing w:after="0" w:line="240" w:lineRule="auto"/>
        <w:ind w:left="704"/>
        <w:rPr>
          <w:rFonts w:ascii="Verdana" w:hAnsi="Verdana"/>
          <w:w w:val="90"/>
          <w:sz w:val="20"/>
          <w:szCs w:val="20"/>
        </w:rPr>
      </w:pPr>
    </w:p>
    <w:p w:rsidR="007433E5" w:rsidRPr="007433E5" w:rsidRDefault="007433E5" w:rsidP="007433E5">
      <w:pPr>
        <w:pStyle w:val="Tekstpodstawowy"/>
        <w:ind w:left="1418" w:hanging="284"/>
        <w:jc w:val="both"/>
        <w:rPr>
          <w:rFonts w:ascii="Verdana" w:hAnsi="Verdana"/>
          <w:bCs/>
          <w:w w:val="90"/>
          <w:sz w:val="20"/>
          <w:szCs w:val="20"/>
        </w:rPr>
      </w:pPr>
      <w:r w:rsidRPr="007433E5">
        <w:rPr>
          <w:rFonts w:ascii="Verdana" w:hAnsi="Verdana"/>
          <w:bCs/>
          <w:w w:val="90"/>
          <w:sz w:val="20"/>
          <w:szCs w:val="20"/>
          <w:lang w:val="pl-PL"/>
        </w:rPr>
        <w:t xml:space="preserve">a) </w:t>
      </w:r>
      <w:r w:rsidRPr="007433E5">
        <w:rPr>
          <w:rFonts w:ascii="Verdana" w:hAnsi="Verdana"/>
          <w:bCs/>
          <w:w w:val="90"/>
          <w:sz w:val="20"/>
          <w:szCs w:val="20"/>
        </w:rPr>
        <w:t>Decyzję właściwego organu o spełnianiu wymagań i dopuszczeniu do prowadzenia działalności, odpowiednio do przedmiotowego zamówienia, zgodnie z ustawą o odpadach, obejmującą:</w:t>
      </w:r>
    </w:p>
    <w:p w:rsidR="007433E5" w:rsidRPr="007433E5" w:rsidRDefault="007433E5" w:rsidP="007433E5">
      <w:pPr>
        <w:pStyle w:val="Tekstpodstawowy"/>
        <w:ind w:left="1560"/>
        <w:jc w:val="both"/>
        <w:rPr>
          <w:rFonts w:ascii="Verdana" w:hAnsi="Verdana"/>
          <w:bCs/>
          <w:w w:val="90"/>
          <w:sz w:val="20"/>
          <w:szCs w:val="20"/>
        </w:rPr>
      </w:pPr>
      <w:r w:rsidRPr="007433E5">
        <w:rPr>
          <w:rFonts w:ascii="Verdana" w:hAnsi="Verdana"/>
          <w:bCs/>
          <w:w w:val="90"/>
          <w:sz w:val="20"/>
          <w:szCs w:val="20"/>
        </w:rPr>
        <w:t xml:space="preserve">- transport odpadów - wpis do rejestru, o którym mowa w art. 49 ust. 1 z dnia 14 grudnia 2012 r. o odpadach (tj. Dz. </w:t>
      </w:r>
      <w:proofErr w:type="spellStart"/>
      <w:r w:rsidRPr="007433E5">
        <w:rPr>
          <w:rFonts w:ascii="Verdana" w:hAnsi="Verdana"/>
          <w:bCs/>
          <w:w w:val="90"/>
          <w:sz w:val="20"/>
          <w:szCs w:val="20"/>
        </w:rPr>
        <w:t>U.z</w:t>
      </w:r>
      <w:proofErr w:type="spellEnd"/>
      <w:r w:rsidRPr="007433E5">
        <w:rPr>
          <w:rFonts w:ascii="Verdana" w:hAnsi="Verdana"/>
          <w:bCs/>
          <w:w w:val="90"/>
          <w:sz w:val="20"/>
          <w:szCs w:val="20"/>
        </w:rPr>
        <w:t xml:space="preserve"> 2019 poz. 701 ze zm.) </w:t>
      </w:r>
    </w:p>
    <w:p w:rsidR="007F1350" w:rsidRPr="007433E5" w:rsidRDefault="007433E5" w:rsidP="007433E5">
      <w:pPr>
        <w:pStyle w:val="Akapitzlist"/>
        <w:spacing w:after="0" w:line="240" w:lineRule="auto"/>
        <w:ind w:left="1560"/>
        <w:jc w:val="both"/>
        <w:rPr>
          <w:rFonts w:ascii="Verdana" w:hAnsi="Verdana" w:cs="Calibri"/>
          <w:bCs/>
          <w:w w:val="90"/>
          <w:sz w:val="20"/>
          <w:szCs w:val="20"/>
        </w:rPr>
      </w:pPr>
      <w:r w:rsidRPr="007433E5">
        <w:rPr>
          <w:rFonts w:ascii="Verdana" w:hAnsi="Verdana"/>
          <w:bCs/>
          <w:w w:val="90"/>
          <w:sz w:val="20"/>
          <w:szCs w:val="20"/>
        </w:rPr>
        <w:t xml:space="preserve">- zezwolenie na unieszkodliwianie odpadów medycznych, weterynaryjnych i niebezpiecznych, wydane na podstawie Ustawy z dnia 14 grudnia 2012 r. o odpadach (tj. Dz. </w:t>
      </w:r>
      <w:proofErr w:type="spellStart"/>
      <w:r w:rsidRPr="007433E5">
        <w:rPr>
          <w:rFonts w:ascii="Verdana" w:hAnsi="Verdana"/>
          <w:bCs/>
          <w:w w:val="90"/>
          <w:sz w:val="20"/>
          <w:szCs w:val="20"/>
        </w:rPr>
        <w:t>U.z</w:t>
      </w:r>
      <w:proofErr w:type="spellEnd"/>
      <w:r w:rsidRPr="007433E5">
        <w:rPr>
          <w:rFonts w:ascii="Verdana" w:hAnsi="Verdana"/>
          <w:bCs/>
          <w:w w:val="90"/>
          <w:sz w:val="20"/>
          <w:szCs w:val="20"/>
        </w:rPr>
        <w:t xml:space="preserve"> 2019 poz. 701 ze zm.) na spalarnię wskazaną w ofercie</w:t>
      </w:r>
      <w:r w:rsidRPr="007433E5">
        <w:rPr>
          <w:rFonts w:ascii="Verdana" w:hAnsi="Verdana" w:cs="Calibri"/>
          <w:bCs/>
          <w:w w:val="90"/>
          <w:sz w:val="20"/>
          <w:szCs w:val="20"/>
        </w:rPr>
        <w:t>.</w:t>
      </w:r>
    </w:p>
    <w:p w:rsidR="007433E5" w:rsidRPr="007433E5" w:rsidRDefault="007433E5" w:rsidP="007433E5">
      <w:pPr>
        <w:pStyle w:val="Tekstpodstawowy"/>
        <w:numPr>
          <w:ilvl w:val="0"/>
          <w:numId w:val="16"/>
        </w:numPr>
        <w:ind w:left="1560"/>
        <w:jc w:val="both"/>
        <w:rPr>
          <w:rFonts w:ascii="Verdana" w:hAnsi="Verdana"/>
          <w:bCs/>
          <w:w w:val="90"/>
          <w:sz w:val="20"/>
          <w:szCs w:val="20"/>
        </w:rPr>
      </w:pPr>
      <w:r w:rsidRPr="007433E5">
        <w:rPr>
          <w:rFonts w:ascii="Verdana" w:hAnsi="Verdana"/>
          <w:bCs/>
          <w:w w:val="90"/>
          <w:sz w:val="20"/>
          <w:szCs w:val="20"/>
        </w:rPr>
        <w:t>Aktualne pozwolenie na użytkowanie wskazanej w ofercie instalacji termicznego przekształcania odpadów (wydane przez Inspektorat Nadzoru Budowlanego)</w:t>
      </w:r>
      <w:r w:rsidRPr="007433E5">
        <w:rPr>
          <w:rFonts w:ascii="Verdana" w:hAnsi="Verdana"/>
          <w:bCs/>
          <w:w w:val="90"/>
          <w:sz w:val="20"/>
          <w:szCs w:val="20"/>
          <w:lang w:val="pl-PL"/>
        </w:rPr>
        <w:t>.</w:t>
      </w:r>
    </w:p>
    <w:p w:rsidR="007433E5" w:rsidRDefault="007433E5" w:rsidP="007433E5">
      <w:pPr>
        <w:pStyle w:val="Tekstpodstawowy"/>
        <w:numPr>
          <w:ilvl w:val="0"/>
          <w:numId w:val="16"/>
        </w:numPr>
        <w:ind w:left="1560"/>
        <w:jc w:val="both"/>
        <w:rPr>
          <w:rFonts w:ascii="Verdana" w:hAnsi="Verdana"/>
          <w:bCs/>
          <w:w w:val="90"/>
          <w:sz w:val="20"/>
          <w:szCs w:val="20"/>
        </w:rPr>
      </w:pPr>
      <w:r w:rsidRPr="007433E5">
        <w:rPr>
          <w:rFonts w:ascii="Verdana" w:hAnsi="Verdana"/>
          <w:bCs/>
          <w:w w:val="90"/>
          <w:sz w:val="20"/>
          <w:szCs w:val="20"/>
        </w:rPr>
        <w:t>Zaświadczenie na przewozy drogowe na potrzeby własne wydane zgodnie z art. 33 ust. 8 Ustawy w dnia 6 września 2001r. o transporcie drogowym.</w:t>
      </w:r>
    </w:p>
    <w:p w:rsidR="007433E5" w:rsidRPr="00F220A3" w:rsidRDefault="00C050FA" w:rsidP="007433E5">
      <w:pPr>
        <w:pStyle w:val="Tekstpodstawowy"/>
        <w:numPr>
          <w:ilvl w:val="0"/>
          <w:numId w:val="16"/>
        </w:numPr>
        <w:ind w:left="1560"/>
        <w:jc w:val="both"/>
        <w:rPr>
          <w:rFonts w:ascii="Verdana" w:hAnsi="Verdana"/>
          <w:bCs/>
          <w:w w:val="90"/>
          <w:sz w:val="20"/>
          <w:szCs w:val="20"/>
        </w:rPr>
      </w:pPr>
      <w:r w:rsidRPr="00F220A3">
        <w:rPr>
          <w:rFonts w:ascii="Verdana" w:hAnsi="Verdana"/>
          <w:bCs/>
          <w:w w:val="90"/>
          <w:sz w:val="20"/>
          <w:szCs w:val="20"/>
          <w:lang w:val="pl-PL"/>
        </w:rPr>
        <w:t xml:space="preserve">Wykaz osób </w:t>
      </w:r>
      <w:r w:rsidR="00F220A3">
        <w:rPr>
          <w:rStyle w:val="Wyrnieniedelikatne"/>
          <w:rFonts w:ascii="Verdana" w:hAnsi="Verdana"/>
          <w:i w:val="0"/>
          <w:iCs w:val="0"/>
          <w:color w:val="auto"/>
          <w:w w:val="90"/>
          <w:sz w:val="20"/>
          <w:szCs w:val="20"/>
        </w:rPr>
        <w:t>wykonuj</w:t>
      </w:r>
      <w:r w:rsidR="00F220A3">
        <w:rPr>
          <w:rStyle w:val="Wyrnieniedelikatne"/>
          <w:rFonts w:ascii="Verdana" w:hAnsi="Verdana"/>
          <w:i w:val="0"/>
          <w:iCs w:val="0"/>
          <w:color w:val="auto"/>
          <w:w w:val="90"/>
          <w:sz w:val="20"/>
          <w:szCs w:val="20"/>
          <w:lang w:val="pl-PL"/>
        </w:rPr>
        <w:t>ących</w:t>
      </w:r>
      <w:r w:rsidRPr="00F220A3">
        <w:rPr>
          <w:rStyle w:val="Wyrnieniedelikatne"/>
          <w:rFonts w:ascii="Verdana" w:hAnsi="Verdana"/>
          <w:i w:val="0"/>
          <w:iCs w:val="0"/>
          <w:color w:val="auto"/>
          <w:w w:val="90"/>
          <w:sz w:val="20"/>
          <w:szCs w:val="20"/>
        </w:rPr>
        <w:t xml:space="preserve"> świadczenie usług odbioru i transportu odpadów medycznych</w:t>
      </w:r>
      <w:r w:rsidR="00F220A3">
        <w:rPr>
          <w:rStyle w:val="Wyrnieniedelikatne"/>
          <w:rFonts w:ascii="Verdana" w:hAnsi="Verdana"/>
          <w:i w:val="0"/>
          <w:iCs w:val="0"/>
          <w:color w:val="auto"/>
          <w:w w:val="90"/>
          <w:sz w:val="20"/>
          <w:szCs w:val="20"/>
          <w:lang w:val="pl-PL"/>
        </w:rPr>
        <w:t xml:space="preserve"> wraz z aktualnym</w:t>
      </w:r>
      <w:r w:rsidR="00F220A3">
        <w:rPr>
          <w:rFonts w:ascii="Verdana" w:hAnsi="Verdana"/>
          <w:bCs/>
          <w:w w:val="90"/>
          <w:sz w:val="20"/>
          <w:szCs w:val="20"/>
        </w:rPr>
        <w:t xml:space="preserve"> zaświadczeniem</w:t>
      </w:r>
      <w:r w:rsidR="007433E5" w:rsidRPr="00F220A3">
        <w:rPr>
          <w:rFonts w:ascii="Verdana" w:hAnsi="Verdana"/>
          <w:bCs/>
          <w:w w:val="90"/>
          <w:sz w:val="20"/>
          <w:szCs w:val="20"/>
        </w:rPr>
        <w:t xml:space="preserve"> ADR z przeszkolenia </w:t>
      </w:r>
      <w:r w:rsidR="00D81AF8">
        <w:rPr>
          <w:rFonts w:ascii="Verdana" w:hAnsi="Verdana"/>
          <w:bCs/>
          <w:w w:val="90"/>
          <w:sz w:val="20"/>
          <w:szCs w:val="20"/>
          <w:lang w:val="pl-PL"/>
        </w:rPr>
        <w:t xml:space="preserve">wskazanych w wykazie </w:t>
      </w:r>
      <w:r w:rsidR="007433E5" w:rsidRPr="00F220A3">
        <w:rPr>
          <w:rFonts w:ascii="Verdana" w:hAnsi="Verdana"/>
          <w:bCs/>
          <w:w w:val="90"/>
          <w:sz w:val="20"/>
          <w:szCs w:val="20"/>
        </w:rPr>
        <w:t>kierowców pr</w:t>
      </w:r>
      <w:r w:rsidR="00D81AF8">
        <w:rPr>
          <w:rFonts w:ascii="Verdana" w:hAnsi="Verdana"/>
          <w:bCs/>
          <w:w w:val="90"/>
          <w:sz w:val="20"/>
          <w:szCs w:val="20"/>
        </w:rPr>
        <w:t>zewożących towary niebezpieczne, zgodnie z za</w:t>
      </w:r>
      <w:r w:rsidR="00D81AF8">
        <w:rPr>
          <w:rFonts w:ascii="Verdana" w:hAnsi="Verdana"/>
          <w:bCs/>
          <w:w w:val="90"/>
          <w:sz w:val="20"/>
          <w:szCs w:val="20"/>
          <w:lang w:val="pl-PL"/>
        </w:rPr>
        <w:t>łącznikiem nr 8 do niniejszej SIWZ.</w:t>
      </w:r>
    </w:p>
    <w:p w:rsidR="007433E5" w:rsidRPr="007433E5" w:rsidRDefault="007433E5" w:rsidP="007433E5">
      <w:pPr>
        <w:pStyle w:val="Tekstpodstawowy"/>
        <w:numPr>
          <w:ilvl w:val="0"/>
          <w:numId w:val="16"/>
        </w:numPr>
        <w:ind w:left="1560"/>
        <w:jc w:val="both"/>
        <w:rPr>
          <w:rFonts w:ascii="Verdana" w:hAnsi="Verdana"/>
          <w:bCs/>
          <w:w w:val="90"/>
          <w:sz w:val="20"/>
          <w:szCs w:val="20"/>
        </w:rPr>
      </w:pPr>
      <w:r w:rsidRPr="007433E5">
        <w:rPr>
          <w:rFonts w:ascii="Verdana" w:hAnsi="Verdana"/>
          <w:bCs/>
          <w:w w:val="90"/>
          <w:sz w:val="20"/>
          <w:szCs w:val="20"/>
        </w:rPr>
        <w:t>Wykaz pojazdów, którymi świadcz</w:t>
      </w:r>
      <w:r w:rsidR="00D81AF8">
        <w:rPr>
          <w:rFonts w:ascii="Verdana" w:hAnsi="Verdana"/>
          <w:bCs/>
          <w:w w:val="90"/>
          <w:sz w:val="20"/>
          <w:szCs w:val="20"/>
        </w:rPr>
        <w:t xml:space="preserve">one będą usługi </w:t>
      </w:r>
      <w:r w:rsidRPr="007433E5">
        <w:rPr>
          <w:rFonts w:ascii="Verdana" w:hAnsi="Verdana"/>
          <w:bCs/>
          <w:w w:val="90"/>
          <w:sz w:val="20"/>
          <w:szCs w:val="20"/>
        </w:rPr>
        <w:t>oraz dowody reje</w:t>
      </w:r>
      <w:r w:rsidR="00D81AF8">
        <w:rPr>
          <w:rFonts w:ascii="Verdana" w:hAnsi="Verdana"/>
          <w:bCs/>
          <w:w w:val="90"/>
          <w:sz w:val="20"/>
          <w:szCs w:val="20"/>
        </w:rPr>
        <w:t xml:space="preserve">stracyjne na wykazane samochody, </w:t>
      </w:r>
      <w:r w:rsidR="00D81AF8">
        <w:rPr>
          <w:rFonts w:ascii="Verdana" w:hAnsi="Verdana"/>
          <w:bCs/>
          <w:w w:val="90"/>
          <w:sz w:val="20"/>
          <w:szCs w:val="20"/>
          <w:lang w:val="pl-PL"/>
        </w:rPr>
        <w:t>zgodnie z załącznikiem nr 9 do niniejszej SIWZ.</w:t>
      </w:r>
    </w:p>
    <w:p w:rsidR="007433E5" w:rsidRDefault="007433E5" w:rsidP="007433E5">
      <w:pPr>
        <w:pStyle w:val="Akapitzlist"/>
        <w:ind w:left="709"/>
        <w:jc w:val="both"/>
        <w:rPr>
          <w:rFonts w:ascii="Verdana" w:hAnsi="Verdana"/>
          <w:b/>
          <w:sz w:val="20"/>
          <w:szCs w:val="20"/>
        </w:rPr>
      </w:pPr>
    </w:p>
    <w:p w:rsidR="00006095" w:rsidRPr="00C70FCC" w:rsidRDefault="00FB16E2" w:rsidP="00106B01">
      <w:pPr>
        <w:pStyle w:val="Akapitzlist"/>
        <w:numPr>
          <w:ilvl w:val="0"/>
          <w:numId w:val="29"/>
        </w:numPr>
        <w:ind w:left="709" w:hanging="567"/>
        <w:jc w:val="both"/>
        <w:rPr>
          <w:rFonts w:ascii="Verdana" w:hAnsi="Verdana"/>
          <w:b/>
          <w:sz w:val="20"/>
          <w:szCs w:val="20"/>
        </w:rPr>
      </w:pPr>
      <w:r w:rsidRPr="00C70FCC">
        <w:rPr>
          <w:rFonts w:ascii="Verdana" w:hAnsi="Verdana"/>
          <w:b/>
          <w:sz w:val="20"/>
          <w:szCs w:val="20"/>
        </w:rPr>
        <w:t xml:space="preserve">Informacje o sposobie porozumiewania się zamawiającego z wykonawcami oraz przekazywania oświadczeń i dokumentów, a także wskazanie osób uprawnionych do porozumiewania się z wykonawcami (art. 36 ust. 1 pkt 7 </w:t>
      </w:r>
      <w:proofErr w:type="spellStart"/>
      <w:r w:rsidRPr="00C70FCC">
        <w:rPr>
          <w:rFonts w:ascii="Verdana" w:hAnsi="Verdana"/>
          <w:b/>
          <w:sz w:val="20"/>
          <w:szCs w:val="20"/>
        </w:rPr>
        <w:t>Pzp</w:t>
      </w:r>
      <w:proofErr w:type="spellEnd"/>
      <w:r w:rsidRPr="00C70FCC">
        <w:rPr>
          <w:rFonts w:ascii="Verdana" w:hAnsi="Verdana"/>
          <w:b/>
          <w:sz w:val="20"/>
          <w:szCs w:val="20"/>
        </w:rPr>
        <w:t>).</w:t>
      </w:r>
    </w:p>
    <w:p w:rsidR="00006095" w:rsidRPr="00006095" w:rsidRDefault="00006095" w:rsidP="00006095">
      <w:pPr>
        <w:pStyle w:val="Akapitzlist"/>
        <w:jc w:val="both"/>
        <w:rPr>
          <w:rFonts w:ascii="Verdana" w:hAnsi="Verdana"/>
          <w:sz w:val="20"/>
          <w:szCs w:val="20"/>
        </w:rPr>
      </w:pPr>
    </w:p>
    <w:p w:rsidR="00332574" w:rsidRPr="007772F1" w:rsidRDefault="00006095" w:rsidP="00106B01">
      <w:pPr>
        <w:pStyle w:val="Akapitzlist"/>
        <w:numPr>
          <w:ilvl w:val="1"/>
          <w:numId w:val="29"/>
        </w:numPr>
        <w:ind w:left="709" w:hanging="567"/>
        <w:jc w:val="both"/>
        <w:rPr>
          <w:rFonts w:ascii="Verdana" w:hAnsi="Verdana"/>
          <w:w w:val="90"/>
          <w:sz w:val="20"/>
          <w:szCs w:val="20"/>
        </w:rPr>
      </w:pPr>
      <w:r w:rsidRPr="00CD36B7">
        <w:rPr>
          <w:rFonts w:ascii="Verdana" w:hAnsi="Verdana"/>
          <w:w w:val="90"/>
          <w:sz w:val="20"/>
          <w:szCs w:val="20"/>
        </w:rPr>
        <w:t xml:space="preserve">Zamawiający dopuszcza, aby </w:t>
      </w:r>
      <w:r w:rsidR="009D237A" w:rsidRPr="00CD36B7">
        <w:rPr>
          <w:rFonts w:ascii="Verdana" w:hAnsi="Verdana"/>
          <w:w w:val="90"/>
          <w:sz w:val="20"/>
          <w:szCs w:val="20"/>
        </w:rPr>
        <w:t>komunikacja między za</w:t>
      </w:r>
      <w:r w:rsidRPr="00CD36B7">
        <w:rPr>
          <w:rFonts w:ascii="Verdana" w:hAnsi="Verdana"/>
          <w:w w:val="90"/>
          <w:sz w:val="20"/>
          <w:szCs w:val="20"/>
        </w:rPr>
        <w:t>mawiającym a wykonawcami odbywała</w:t>
      </w:r>
      <w:r w:rsidR="009D237A" w:rsidRPr="00CD36B7">
        <w:rPr>
          <w:rFonts w:ascii="Verdana" w:hAnsi="Verdana"/>
          <w:w w:val="90"/>
          <w:sz w:val="20"/>
          <w:szCs w:val="20"/>
        </w:rPr>
        <w:t xml:space="preserve"> się </w:t>
      </w:r>
      <w:r w:rsidRPr="00CD36B7">
        <w:rPr>
          <w:rFonts w:ascii="Verdana" w:hAnsi="Verdana"/>
          <w:w w:val="90"/>
          <w:sz w:val="20"/>
          <w:szCs w:val="20"/>
        </w:rPr>
        <w:t xml:space="preserve">za pośrednictwem operatora pocztowego w rozumieniu ustawy z dnia 23 listopada 2012 r . – Prawo pocztowe (t. j. Dz. U. z 2018 r. poz. 2188 z </w:t>
      </w:r>
      <w:proofErr w:type="spellStart"/>
      <w:r w:rsidRPr="00CD36B7">
        <w:rPr>
          <w:rFonts w:ascii="Verdana" w:hAnsi="Verdana"/>
          <w:w w:val="90"/>
          <w:sz w:val="20"/>
          <w:szCs w:val="20"/>
        </w:rPr>
        <w:t>póżn</w:t>
      </w:r>
      <w:proofErr w:type="spellEnd"/>
      <w:r w:rsidRPr="00CD36B7">
        <w:rPr>
          <w:rFonts w:ascii="Verdana" w:hAnsi="Verdana"/>
          <w:w w:val="90"/>
          <w:sz w:val="20"/>
          <w:szCs w:val="20"/>
        </w:rPr>
        <w:t xml:space="preserve">. zm.), osobiście, za pośrednictwem posłańca lub przy użyciu </w:t>
      </w:r>
      <w:r w:rsidR="009D237A" w:rsidRPr="00CD36B7">
        <w:rPr>
          <w:rFonts w:ascii="Verdana" w:hAnsi="Verdana"/>
          <w:w w:val="90"/>
          <w:sz w:val="20"/>
          <w:szCs w:val="20"/>
        </w:rPr>
        <w:t>środków komunikacji elektronicznej w rozumieniu ustawy z dnia 18 lipca 2002 r. o świadczeniu usług drogą ele</w:t>
      </w:r>
      <w:r w:rsidRPr="00CD36B7">
        <w:rPr>
          <w:rFonts w:ascii="Verdana" w:hAnsi="Verdana"/>
          <w:w w:val="90"/>
          <w:sz w:val="20"/>
          <w:szCs w:val="20"/>
        </w:rPr>
        <w:t>ktroniczną (t. j. Dz. U. z 2019r. poz. 123</w:t>
      </w:r>
      <w:r w:rsidR="009D237A" w:rsidRPr="00CD36B7">
        <w:rPr>
          <w:rFonts w:ascii="Verdana" w:hAnsi="Verdana"/>
          <w:w w:val="90"/>
          <w:sz w:val="20"/>
          <w:szCs w:val="20"/>
        </w:rPr>
        <w:t xml:space="preserve"> z </w:t>
      </w:r>
      <w:proofErr w:type="spellStart"/>
      <w:r w:rsidR="009D237A" w:rsidRPr="00CD36B7">
        <w:rPr>
          <w:rFonts w:ascii="Verdana" w:hAnsi="Verdana"/>
          <w:w w:val="90"/>
          <w:sz w:val="20"/>
          <w:szCs w:val="20"/>
        </w:rPr>
        <w:t>późn</w:t>
      </w:r>
      <w:proofErr w:type="spellEnd"/>
      <w:r w:rsidR="009D237A" w:rsidRPr="00CD36B7">
        <w:rPr>
          <w:rFonts w:ascii="Verdana" w:hAnsi="Verdana"/>
          <w:w w:val="90"/>
          <w:sz w:val="20"/>
          <w:szCs w:val="20"/>
        </w:rPr>
        <w:t>. zm.)</w:t>
      </w:r>
      <w:r w:rsidRPr="00CD36B7">
        <w:rPr>
          <w:rFonts w:ascii="Verdana" w:hAnsi="Verdana"/>
          <w:w w:val="90"/>
          <w:sz w:val="20"/>
          <w:szCs w:val="20"/>
        </w:rPr>
        <w:t xml:space="preserve"> – adres e-mail: </w:t>
      </w:r>
      <w:hyperlink r:id="rId12" w:history="1">
        <w:r w:rsidRPr="00CD36B7">
          <w:rPr>
            <w:rStyle w:val="Hipercze"/>
            <w:rFonts w:ascii="Verdana" w:hAnsi="Verdana"/>
            <w:w w:val="90"/>
            <w:sz w:val="20"/>
            <w:szCs w:val="20"/>
          </w:rPr>
          <w:t>agata.becela@szpitalrawicz.pl</w:t>
        </w:r>
      </w:hyperlink>
      <w:r w:rsidRPr="00CD36B7">
        <w:rPr>
          <w:rFonts w:ascii="Verdana" w:hAnsi="Verdana"/>
          <w:w w:val="90"/>
          <w:sz w:val="20"/>
          <w:szCs w:val="20"/>
        </w:rPr>
        <w:t xml:space="preserve"> </w:t>
      </w:r>
      <w:r w:rsidR="009D237A" w:rsidRPr="00CD36B7">
        <w:rPr>
          <w:rFonts w:ascii="Verdana" w:hAnsi="Verdana"/>
          <w:w w:val="90"/>
          <w:sz w:val="20"/>
          <w:szCs w:val="20"/>
        </w:rPr>
        <w:t xml:space="preserve">, </w:t>
      </w:r>
      <w:r w:rsidRPr="00CD36B7">
        <w:rPr>
          <w:rFonts w:ascii="Verdana" w:hAnsi="Verdana"/>
          <w:w w:val="90"/>
          <w:sz w:val="20"/>
          <w:szCs w:val="20"/>
        </w:rPr>
        <w:t>bądź</w:t>
      </w:r>
      <w:r w:rsidR="00332574">
        <w:rPr>
          <w:rFonts w:ascii="Verdana" w:hAnsi="Verdana"/>
          <w:w w:val="90"/>
          <w:sz w:val="20"/>
          <w:szCs w:val="20"/>
        </w:rPr>
        <w:t xml:space="preserve"> </w:t>
      </w:r>
      <w:r w:rsidR="00332574" w:rsidRPr="00632C3A">
        <w:rPr>
          <w:rFonts w:ascii="Verdana" w:hAnsi="Verdana" w:cs="Verdana"/>
          <w:w w:val="90"/>
          <w:sz w:val="20"/>
          <w:szCs w:val="20"/>
        </w:rPr>
        <w:t xml:space="preserve">elektronicznie za pośrednictwem </w:t>
      </w:r>
      <w:r w:rsidR="00332574" w:rsidRPr="00632C3A">
        <w:rPr>
          <w:rFonts w:ascii="Verdana" w:hAnsi="Verdana" w:cs="Verdana"/>
          <w:b/>
          <w:w w:val="90"/>
          <w:sz w:val="20"/>
          <w:szCs w:val="20"/>
        </w:rPr>
        <w:t xml:space="preserve">dedykowanego formularza dostępnego na </w:t>
      </w:r>
      <w:proofErr w:type="spellStart"/>
      <w:r w:rsidR="00332574" w:rsidRPr="00632C3A">
        <w:rPr>
          <w:rFonts w:ascii="Verdana" w:hAnsi="Verdana" w:cs="Verdana"/>
          <w:b/>
          <w:w w:val="90"/>
          <w:sz w:val="20"/>
          <w:szCs w:val="20"/>
        </w:rPr>
        <w:t>ePUAP</w:t>
      </w:r>
      <w:proofErr w:type="spellEnd"/>
      <w:r w:rsidR="008A4020">
        <w:rPr>
          <w:rFonts w:ascii="Verdana" w:hAnsi="Verdana" w:cs="Verdana"/>
          <w:b/>
          <w:w w:val="90"/>
          <w:sz w:val="20"/>
          <w:szCs w:val="20"/>
        </w:rPr>
        <w:t xml:space="preserve"> </w:t>
      </w:r>
      <w:hyperlink r:id="rId13" w:history="1">
        <w:r w:rsidR="008A4020" w:rsidRPr="00CD36B7">
          <w:rPr>
            <w:rStyle w:val="Hipercze"/>
            <w:rFonts w:ascii="Verdana" w:hAnsi="Verdana" w:cs="Verdana"/>
            <w:w w:val="90"/>
            <w:sz w:val="20"/>
            <w:szCs w:val="20"/>
          </w:rPr>
          <w:t>https://epuap.gov.pl/wps/portal</w:t>
        </w:r>
      </w:hyperlink>
      <w:r w:rsidR="008A4020">
        <w:rPr>
          <w:rFonts w:ascii="Verdana" w:hAnsi="Verdana" w:cs="Verdana"/>
          <w:w w:val="90"/>
          <w:sz w:val="20"/>
          <w:szCs w:val="20"/>
        </w:rPr>
        <w:t xml:space="preserve">. </w:t>
      </w:r>
      <w:r w:rsidR="00332574" w:rsidRPr="00632C3A">
        <w:rPr>
          <w:rFonts w:ascii="Verdana" w:hAnsi="Verdana" w:cs="Verdana"/>
          <w:b/>
          <w:w w:val="90"/>
          <w:sz w:val="20"/>
          <w:szCs w:val="20"/>
        </w:rPr>
        <w:t xml:space="preserve"> oraz udostępnionego przez </w:t>
      </w:r>
      <w:proofErr w:type="spellStart"/>
      <w:r w:rsidR="00332574" w:rsidRPr="00632C3A">
        <w:rPr>
          <w:rFonts w:ascii="Verdana" w:hAnsi="Verdana" w:cs="Verdana"/>
          <w:b/>
          <w:w w:val="90"/>
          <w:sz w:val="20"/>
          <w:szCs w:val="20"/>
        </w:rPr>
        <w:t>miniPortal</w:t>
      </w:r>
      <w:proofErr w:type="spellEnd"/>
      <w:r w:rsidR="00332574" w:rsidRPr="00632C3A">
        <w:rPr>
          <w:rFonts w:ascii="Verdana" w:hAnsi="Verdana" w:cs="Verdana"/>
          <w:b/>
          <w:w w:val="90"/>
          <w:sz w:val="20"/>
          <w:szCs w:val="20"/>
        </w:rPr>
        <w:t xml:space="preserve"> </w:t>
      </w:r>
      <w:hyperlink r:id="rId14" w:history="1">
        <w:r w:rsidR="008A4020" w:rsidRPr="00CD36B7">
          <w:rPr>
            <w:rStyle w:val="Hipercze"/>
            <w:rFonts w:ascii="Verdana" w:hAnsi="Verdana" w:cs="Verdana"/>
            <w:w w:val="90"/>
            <w:sz w:val="20"/>
            <w:szCs w:val="20"/>
          </w:rPr>
          <w:t>https://miniportal.uzp.gov.pl/</w:t>
        </w:r>
      </w:hyperlink>
      <w:r w:rsidR="008A4020" w:rsidRPr="00632C3A">
        <w:rPr>
          <w:rFonts w:ascii="Verdana" w:hAnsi="Verdana" w:cs="Verdana"/>
          <w:b/>
          <w:w w:val="90"/>
          <w:sz w:val="20"/>
          <w:szCs w:val="20"/>
        </w:rPr>
        <w:t xml:space="preserve"> </w:t>
      </w:r>
      <w:r w:rsidR="00332574" w:rsidRPr="00632C3A">
        <w:rPr>
          <w:rFonts w:ascii="Verdana" w:hAnsi="Verdana" w:cs="Verdana"/>
          <w:b/>
          <w:w w:val="90"/>
          <w:sz w:val="20"/>
          <w:szCs w:val="20"/>
        </w:rPr>
        <w:t>(Formularz do komunikacji)</w:t>
      </w:r>
    </w:p>
    <w:p w:rsidR="007772F1" w:rsidRPr="007772F1" w:rsidRDefault="007772F1" w:rsidP="007772F1">
      <w:pPr>
        <w:pStyle w:val="Standard"/>
        <w:ind w:left="709"/>
        <w:jc w:val="both"/>
        <w:rPr>
          <w:rStyle w:val="Internetlink"/>
          <w:rFonts w:ascii="Verdana" w:hAnsi="Verdana" w:cs="Verdana"/>
          <w:b/>
          <w:color w:val="auto"/>
          <w:w w:val="90"/>
          <w:sz w:val="20"/>
          <w:szCs w:val="20"/>
          <w:u w:val="none"/>
          <w:lang w:val="pl-PL"/>
        </w:rPr>
      </w:pPr>
      <w:r w:rsidRPr="007772F1">
        <w:rPr>
          <w:rStyle w:val="Hipercze"/>
          <w:rFonts w:ascii="Verdana" w:hAnsi="Verdana" w:cs="Verdana"/>
          <w:b/>
          <w:color w:val="auto"/>
          <w:w w:val="90"/>
          <w:sz w:val="20"/>
          <w:szCs w:val="20"/>
          <w:u w:val="none"/>
          <w:lang w:val="pl-PL"/>
        </w:rPr>
        <w:t xml:space="preserve">skrzynka </w:t>
      </w:r>
      <w:proofErr w:type="spellStart"/>
      <w:r w:rsidRPr="007772F1">
        <w:rPr>
          <w:rStyle w:val="Hipercze"/>
          <w:rFonts w:ascii="Verdana" w:hAnsi="Verdana" w:cs="Verdana"/>
          <w:b/>
          <w:color w:val="auto"/>
          <w:w w:val="90"/>
          <w:sz w:val="20"/>
          <w:szCs w:val="20"/>
          <w:u w:val="none"/>
          <w:lang w:val="pl-PL"/>
        </w:rPr>
        <w:t>ePUAP</w:t>
      </w:r>
      <w:proofErr w:type="spellEnd"/>
      <w:r w:rsidRPr="007772F1">
        <w:rPr>
          <w:rStyle w:val="Hipercze"/>
          <w:rFonts w:ascii="Verdana" w:hAnsi="Verdana" w:cs="Verdana"/>
          <w:b/>
          <w:color w:val="auto"/>
          <w:w w:val="90"/>
          <w:sz w:val="20"/>
          <w:szCs w:val="20"/>
          <w:u w:val="none"/>
          <w:lang w:val="pl-PL"/>
        </w:rPr>
        <w:t xml:space="preserve">: </w:t>
      </w:r>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SzpitalwRawiczu</w:t>
      </w:r>
      <w:proofErr w:type="spellEnd"/>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skrytkaESP</w:t>
      </w:r>
      <w:proofErr w:type="spellEnd"/>
    </w:p>
    <w:p w:rsidR="007772F1" w:rsidRDefault="007772F1" w:rsidP="007772F1">
      <w:pPr>
        <w:pStyle w:val="Akapitzlist"/>
        <w:ind w:left="709"/>
        <w:jc w:val="both"/>
        <w:rPr>
          <w:rFonts w:ascii="Verdana" w:hAnsi="Verdana"/>
          <w:w w:val="90"/>
          <w:sz w:val="20"/>
          <w:szCs w:val="20"/>
        </w:rPr>
      </w:pPr>
      <w:r>
        <w:rPr>
          <w:rFonts w:ascii="Verdana" w:hAnsi="Verdana"/>
          <w:b/>
          <w:w w:val="90"/>
          <w:sz w:val="20"/>
          <w:szCs w:val="20"/>
        </w:rPr>
        <w:t>ID Postępowania</w:t>
      </w:r>
      <w:r>
        <w:rPr>
          <w:rFonts w:ascii="Verdana" w:hAnsi="Verdana" w:cs="Verdana"/>
          <w:b/>
          <w:w w:val="90"/>
          <w:sz w:val="20"/>
          <w:szCs w:val="20"/>
        </w:rPr>
        <w:t xml:space="preserve">: </w:t>
      </w:r>
      <w:r w:rsidR="00A97F4B">
        <w:t>87c54399-7a5a-444e-9ed9-1449e6053112</w:t>
      </w:r>
      <w:r w:rsidR="00A97F4B">
        <w:t>.</w:t>
      </w:r>
      <w:bookmarkStart w:id="1" w:name="_GoBack"/>
      <w:bookmarkEnd w:id="1"/>
    </w:p>
    <w:p w:rsidR="00332574" w:rsidRDefault="00332574" w:rsidP="00332574">
      <w:pPr>
        <w:pStyle w:val="Akapitzlist"/>
        <w:ind w:left="709"/>
        <w:jc w:val="both"/>
        <w:rPr>
          <w:rFonts w:ascii="Verdana" w:hAnsi="Verdana"/>
          <w:w w:val="90"/>
          <w:sz w:val="20"/>
          <w:szCs w:val="20"/>
        </w:rPr>
      </w:pPr>
    </w:p>
    <w:p w:rsidR="00332574" w:rsidRPr="00332574" w:rsidRDefault="00332574" w:rsidP="00106B01">
      <w:pPr>
        <w:pStyle w:val="Akapitzlist"/>
        <w:numPr>
          <w:ilvl w:val="1"/>
          <w:numId w:val="29"/>
        </w:numPr>
        <w:spacing w:after="0"/>
        <w:ind w:left="851" w:hanging="709"/>
        <w:jc w:val="both"/>
        <w:rPr>
          <w:rFonts w:ascii="Verdana" w:hAnsi="Verdana"/>
          <w:w w:val="90"/>
          <w:sz w:val="20"/>
          <w:szCs w:val="20"/>
        </w:rPr>
      </w:pPr>
      <w:r w:rsidRPr="00332574">
        <w:rPr>
          <w:rFonts w:ascii="Verdana" w:hAnsi="Verdana"/>
          <w:iCs/>
          <w:w w:val="90"/>
          <w:sz w:val="20"/>
          <w:szCs w:val="20"/>
        </w:rPr>
        <w:t>Zamawiający wyznacza następujące osoby do kontaktowania się z Wykonawcami:</w:t>
      </w:r>
    </w:p>
    <w:p w:rsidR="00332574" w:rsidRPr="00332574" w:rsidRDefault="00332574" w:rsidP="007772F1">
      <w:pPr>
        <w:pStyle w:val="Tekstpodstawowy2"/>
        <w:spacing w:after="0" w:line="240"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332574" w:rsidRDefault="00332574" w:rsidP="00332574">
      <w:pPr>
        <w:pStyle w:val="Akapitzlist"/>
        <w:ind w:left="709"/>
        <w:jc w:val="both"/>
        <w:rPr>
          <w:rFonts w:ascii="Verdana" w:hAnsi="Verdana"/>
          <w:b/>
          <w:iCs/>
          <w:w w:val="90"/>
          <w:sz w:val="20"/>
          <w:szCs w:val="20"/>
          <w:lang w:val="en-US"/>
        </w:rPr>
      </w:pPr>
      <w:r w:rsidRPr="00297C20">
        <w:rPr>
          <w:rFonts w:ascii="Verdana" w:hAnsi="Verdana"/>
          <w:b/>
          <w:iCs/>
          <w:w w:val="90"/>
          <w:sz w:val="20"/>
          <w:szCs w:val="20"/>
          <w:lang w:val="en-US"/>
        </w:rPr>
        <w:t xml:space="preserve">tel. 65 537 62 22 , fax. 546 70 64, e-mail: </w:t>
      </w:r>
      <w:hyperlink r:id="rId15" w:history="1">
        <w:r w:rsidRPr="004346EC">
          <w:rPr>
            <w:rStyle w:val="Hipercze"/>
            <w:rFonts w:ascii="Verdana" w:hAnsi="Verdana"/>
            <w:b/>
            <w:iCs/>
            <w:w w:val="90"/>
            <w:sz w:val="20"/>
            <w:szCs w:val="20"/>
            <w:lang w:val="en-US"/>
          </w:rPr>
          <w:t>agata.becela@szpitalrawicz.pl</w:t>
        </w:r>
      </w:hyperlink>
    </w:p>
    <w:p w:rsidR="008B3882" w:rsidRDefault="008B3882" w:rsidP="008A4020">
      <w:pPr>
        <w:pStyle w:val="Akapitzlist"/>
        <w:spacing w:after="0" w:line="240" w:lineRule="auto"/>
        <w:ind w:left="709"/>
        <w:jc w:val="both"/>
        <w:rPr>
          <w:rFonts w:ascii="Verdana" w:hAnsi="Verdana"/>
          <w:w w:val="90"/>
          <w:sz w:val="20"/>
          <w:szCs w:val="20"/>
        </w:rPr>
      </w:pPr>
      <w:r>
        <w:rPr>
          <w:rFonts w:ascii="Verdana" w:hAnsi="Verdana"/>
          <w:w w:val="90"/>
          <w:sz w:val="20"/>
          <w:szCs w:val="20"/>
        </w:rPr>
        <w:t>Godziny pracy Działu Logistyki: od godz. 7.00 do godz. 15.00.</w:t>
      </w:r>
    </w:p>
    <w:p w:rsidR="008B3882" w:rsidRPr="008A4020" w:rsidRDefault="008B3882" w:rsidP="008A4020">
      <w:pPr>
        <w:pStyle w:val="Akapitzlist"/>
        <w:spacing w:after="0" w:line="240" w:lineRule="auto"/>
        <w:ind w:left="709"/>
        <w:jc w:val="both"/>
        <w:rPr>
          <w:rFonts w:ascii="Verdana" w:hAnsi="Verdana"/>
          <w:w w:val="90"/>
          <w:sz w:val="20"/>
          <w:szCs w:val="20"/>
        </w:rPr>
      </w:pPr>
    </w:p>
    <w:p w:rsidR="008A4020" w:rsidRPr="008A4020" w:rsidRDefault="008A4020" w:rsidP="00A32E19">
      <w:pPr>
        <w:pStyle w:val="Akapitzlist"/>
        <w:numPr>
          <w:ilvl w:val="1"/>
          <w:numId w:val="29"/>
        </w:numPr>
        <w:spacing w:after="0" w:line="240" w:lineRule="auto"/>
        <w:ind w:left="851" w:hanging="709"/>
        <w:jc w:val="both"/>
        <w:rPr>
          <w:rFonts w:ascii="Verdana" w:hAnsi="Verdana"/>
          <w:w w:val="90"/>
          <w:sz w:val="20"/>
          <w:szCs w:val="20"/>
        </w:rPr>
      </w:pPr>
      <w:r w:rsidRPr="008A4020">
        <w:rPr>
          <w:rFonts w:ascii="Verdana" w:hAnsi="Verdana" w:cs="Verdana"/>
          <w:w w:val="90"/>
          <w:sz w:val="20"/>
          <w:szCs w:val="20"/>
        </w:rPr>
        <w:t xml:space="preserve">We wszelkiej korespondencji związanej z niniejszym postępowaniem Zamawiający i </w:t>
      </w:r>
      <w:r w:rsidR="00A32E19">
        <w:rPr>
          <w:rFonts w:ascii="Verdana" w:hAnsi="Verdana" w:cs="Verdana"/>
          <w:w w:val="90"/>
          <w:sz w:val="20"/>
          <w:szCs w:val="20"/>
        </w:rPr>
        <w:t xml:space="preserve">  </w:t>
      </w:r>
      <w:r w:rsidRPr="008A4020">
        <w:rPr>
          <w:rFonts w:ascii="Verdana" w:hAnsi="Verdana" w:cs="Verdana"/>
          <w:w w:val="90"/>
          <w:sz w:val="20"/>
          <w:szCs w:val="20"/>
        </w:rPr>
        <w:t>Wykonawcy posługują się numerem postępowani</w:t>
      </w:r>
      <w:r w:rsidR="00A32E19">
        <w:rPr>
          <w:rFonts w:ascii="Verdana" w:hAnsi="Verdana" w:cs="Verdana"/>
          <w:w w:val="90"/>
          <w:sz w:val="20"/>
          <w:szCs w:val="20"/>
        </w:rPr>
        <w:t>a: NLO-3822-02</w:t>
      </w:r>
      <w:r>
        <w:rPr>
          <w:rFonts w:ascii="Verdana" w:hAnsi="Verdana" w:cs="Verdana"/>
          <w:w w:val="90"/>
          <w:sz w:val="20"/>
          <w:szCs w:val="20"/>
        </w:rPr>
        <w:t>/PN/20</w:t>
      </w:r>
      <w:r w:rsidRPr="008A4020">
        <w:rPr>
          <w:rFonts w:ascii="Verdana" w:hAnsi="Verdana" w:cs="Verdana"/>
          <w:w w:val="90"/>
          <w:sz w:val="20"/>
          <w:szCs w:val="20"/>
        </w:rPr>
        <w:t>.</w:t>
      </w:r>
    </w:p>
    <w:p w:rsidR="008A4020" w:rsidRPr="008A4020" w:rsidRDefault="008A4020" w:rsidP="008A4020">
      <w:pPr>
        <w:pStyle w:val="Akapitzlist"/>
        <w:spacing w:after="0" w:line="240" w:lineRule="auto"/>
        <w:ind w:left="709"/>
        <w:jc w:val="both"/>
        <w:rPr>
          <w:rFonts w:ascii="Verdana" w:hAnsi="Verdana"/>
          <w:w w:val="90"/>
          <w:sz w:val="20"/>
          <w:szCs w:val="20"/>
        </w:rPr>
      </w:pPr>
    </w:p>
    <w:p w:rsidR="00332574" w:rsidRPr="00332574" w:rsidRDefault="00332574" w:rsidP="00106B01">
      <w:pPr>
        <w:pStyle w:val="Akapitzlist"/>
        <w:numPr>
          <w:ilvl w:val="1"/>
          <w:numId w:val="29"/>
        </w:numPr>
        <w:spacing w:after="0" w:line="240" w:lineRule="auto"/>
        <w:ind w:left="851" w:hanging="709"/>
        <w:jc w:val="both"/>
        <w:rPr>
          <w:rFonts w:ascii="Verdana" w:hAnsi="Verdana"/>
          <w:w w:val="90"/>
          <w:sz w:val="20"/>
          <w:szCs w:val="20"/>
        </w:rPr>
      </w:pPr>
      <w:r w:rsidRPr="00332574">
        <w:rPr>
          <w:rFonts w:ascii="Verdana" w:hAnsi="Verdana"/>
          <w:iCs/>
          <w:w w:val="90"/>
          <w:sz w:val="20"/>
          <w:szCs w:val="20"/>
        </w:rPr>
        <w:t>Jeżeli Zamawiający lub Wykonawca przekazują oświadczenia, wnioski, zawiadomienia oraz informacje za pośrednictwem faksu lub przy użyciu środków k</w:t>
      </w:r>
      <w:r w:rsidR="00994643">
        <w:rPr>
          <w:rFonts w:ascii="Verdana" w:hAnsi="Verdana"/>
          <w:iCs/>
          <w:w w:val="90"/>
          <w:sz w:val="20"/>
          <w:szCs w:val="20"/>
        </w:rPr>
        <w:t xml:space="preserve">omunikacji elektronicznej </w:t>
      </w:r>
      <w:r w:rsidRPr="00332574">
        <w:rPr>
          <w:rFonts w:ascii="Verdana" w:hAnsi="Verdana"/>
          <w:iCs/>
          <w:w w:val="90"/>
          <w:sz w:val="20"/>
          <w:szCs w:val="20"/>
        </w:rPr>
        <w:t>w rozumieniu ustawy z dnia 18 lipca 2002 r. o świadczeniu usług drogą elektroniczną, każda ze stron na żądanie drugiej strony niezwłocznie potwierdza fakt ich otrzymania.</w:t>
      </w:r>
    </w:p>
    <w:p w:rsidR="00332574" w:rsidRPr="00332574" w:rsidRDefault="00332574" w:rsidP="00332574">
      <w:pPr>
        <w:pStyle w:val="Akapitzlist"/>
        <w:spacing w:after="0" w:line="240" w:lineRule="auto"/>
        <w:ind w:left="709"/>
        <w:jc w:val="both"/>
        <w:rPr>
          <w:rFonts w:ascii="Verdana" w:hAnsi="Verdana"/>
          <w:w w:val="90"/>
          <w:sz w:val="20"/>
          <w:szCs w:val="20"/>
        </w:rPr>
      </w:pPr>
    </w:p>
    <w:p w:rsidR="00332574" w:rsidRPr="00332574" w:rsidRDefault="00332574" w:rsidP="00106B01">
      <w:pPr>
        <w:pStyle w:val="Akapitzlist"/>
        <w:numPr>
          <w:ilvl w:val="1"/>
          <w:numId w:val="29"/>
        </w:numPr>
        <w:spacing w:after="0" w:line="240" w:lineRule="auto"/>
        <w:ind w:left="851" w:hanging="709"/>
        <w:jc w:val="both"/>
        <w:rPr>
          <w:rFonts w:ascii="Verdana" w:hAnsi="Verdana"/>
          <w:w w:val="90"/>
          <w:sz w:val="20"/>
          <w:szCs w:val="20"/>
        </w:rPr>
      </w:pPr>
      <w:r w:rsidRPr="00332574">
        <w:rPr>
          <w:rFonts w:ascii="Verdana" w:hAnsi="Verdana" w:cs="Verdana"/>
          <w:w w:val="90"/>
          <w:sz w:val="20"/>
          <w:szCs w:val="20"/>
        </w:rPr>
        <w:t xml:space="preserve">Wykonawca posiadający konto na </w:t>
      </w:r>
      <w:proofErr w:type="spellStart"/>
      <w:r w:rsidRPr="00332574">
        <w:rPr>
          <w:rFonts w:ascii="Verdana" w:hAnsi="Verdana" w:cs="Verdana"/>
          <w:w w:val="90"/>
          <w:sz w:val="20"/>
          <w:szCs w:val="20"/>
        </w:rPr>
        <w:t>ePUAP</w:t>
      </w:r>
      <w:proofErr w:type="spellEnd"/>
      <w:r w:rsidRPr="00332574">
        <w:rPr>
          <w:rFonts w:ascii="Verdana" w:hAnsi="Verdana" w:cs="Verdana"/>
          <w:w w:val="90"/>
          <w:sz w:val="20"/>
          <w:szCs w:val="20"/>
        </w:rPr>
        <w:t xml:space="preserve"> ma dostęp do formularzy: złożenia, zmiany, wycofania oferty lub wniosku oraz do formularza do komunikacji.</w:t>
      </w:r>
    </w:p>
    <w:p w:rsidR="00332574" w:rsidRPr="00332574" w:rsidRDefault="00332574" w:rsidP="00332574">
      <w:pPr>
        <w:pStyle w:val="Akapitzlist"/>
        <w:rPr>
          <w:rFonts w:ascii="Verdana" w:hAnsi="Verdana"/>
          <w:w w:val="90"/>
          <w:sz w:val="20"/>
          <w:szCs w:val="20"/>
        </w:rPr>
      </w:pPr>
    </w:p>
    <w:p w:rsidR="00332574" w:rsidRPr="00332574" w:rsidRDefault="00332574" w:rsidP="00106B01">
      <w:pPr>
        <w:pStyle w:val="Akapitzlist"/>
        <w:numPr>
          <w:ilvl w:val="1"/>
          <w:numId w:val="29"/>
        </w:numPr>
        <w:spacing w:after="0" w:line="240" w:lineRule="auto"/>
        <w:ind w:left="851" w:hanging="709"/>
        <w:jc w:val="both"/>
        <w:rPr>
          <w:rFonts w:ascii="Verdana" w:hAnsi="Verdana"/>
          <w:w w:val="90"/>
          <w:sz w:val="20"/>
          <w:szCs w:val="20"/>
        </w:rPr>
      </w:pPr>
      <w:r w:rsidRPr="00332574">
        <w:rPr>
          <w:rFonts w:ascii="Verdana" w:hAnsi="Verdana" w:cs="Verdana"/>
          <w:w w:val="90"/>
          <w:sz w:val="20"/>
          <w:szCs w:val="20"/>
        </w:rPr>
        <w:t xml:space="preserve">Wymagania techniczne i organizacyjne wysyłania i odbierania dokumentów elektronicznych, elektronicznych kopii dokumentów i oświadczeń oraz informacji przekazywanych przy ich użyciu opisane zostały w Instrukcji użytkowania systemu </w:t>
      </w:r>
      <w:proofErr w:type="spellStart"/>
      <w:r w:rsidRPr="00332574">
        <w:rPr>
          <w:rFonts w:ascii="Verdana" w:hAnsi="Verdana" w:cs="Verdana"/>
          <w:w w:val="90"/>
          <w:sz w:val="20"/>
          <w:szCs w:val="20"/>
        </w:rPr>
        <w:t>miniPortal</w:t>
      </w:r>
      <w:proofErr w:type="spellEnd"/>
      <w:r w:rsidRPr="00332574">
        <w:rPr>
          <w:rFonts w:ascii="Verdana" w:hAnsi="Verdana" w:cs="Verdana"/>
          <w:w w:val="90"/>
          <w:sz w:val="20"/>
          <w:szCs w:val="20"/>
        </w:rPr>
        <w:t xml:space="preserve"> oraz </w:t>
      </w:r>
      <w:proofErr w:type="spellStart"/>
      <w:r w:rsidRPr="00332574">
        <w:rPr>
          <w:rFonts w:ascii="Verdana" w:hAnsi="Verdana" w:cs="Verdana"/>
          <w:w w:val="90"/>
          <w:sz w:val="20"/>
          <w:szCs w:val="20"/>
        </w:rPr>
        <w:t>ePUAP</w:t>
      </w:r>
      <w:proofErr w:type="spellEnd"/>
      <w:r w:rsidRPr="00332574">
        <w:rPr>
          <w:rFonts w:ascii="Verdana" w:hAnsi="Verdana" w:cs="Verdana"/>
          <w:w w:val="90"/>
          <w:sz w:val="20"/>
          <w:szCs w:val="20"/>
        </w:rPr>
        <w:t xml:space="preserve">, stanowiącej załącznik nr </w:t>
      </w:r>
      <w:r w:rsidR="00A86BA8">
        <w:rPr>
          <w:rFonts w:ascii="Verdana" w:hAnsi="Verdana" w:cs="Verdana"/>
          <w:w w:val="90"/>
          <w:sz w:val="20"/>
          <w:szCs w:val="20"/>
        </w:rPr>
        <w:t>1</w:t>
      </w:r>
      <w:r w:rsidR="007D1322">
        <w:rPr>
          <w:rFonts w:ascii="Verdana" w:hAnsi="Verdana" w:cs="Verdana"/>
          <w:w w:val="90"/>
          <w:sz w:val="20"/>
          <w:szCs w:val="20"/>
        </w:rPr>
        <w:t>2</w:t>
      </w:r>
      <w:r w:rsidRPr="00332574">
        <w:rPr>
          <w:rFonts w:ascii="Verdana" w:hAnsi="Verdana" w:cs="Verdana"/>
          <w:w w:val="90"/>
          <w:sz w:val="20"/>
          <w:szCs w:val="20"/>
        </w:rPr>
        <w:t xml:space="preserve"> do SIWZ.</w:t>
      </w:r>
    </w:p>
    <w:p w:rsidR="00332574" w:rsidRPr="00332574" w:rsidRDefault="00332574" w:rsidP="00332574">
      <w:pPr>
        <w:pStyle w:val="Akapitzlist"/>
        <w:rPr>
          <w:rFonts w:ascii="Verdana" w:hAnsi="Verdana"/>
          <w:w w:val="90"/>
          <w:sz w:val="20"/>
          <w:szCs w:val="20"/>
        </w:rPr>
      </w:pPr>
    </w:p>
    <w:p w:rsidR="00332574" w:rsidRPr="008A4020" w:rsidRDefault="00332574" w:rsidP="00106B01">
      <w:pPr>
        <w:pStyle w:val="Akapitzlist"/>
        <w:numPr>
          <w:ilvl w:val="1"/>
          <w:numId w:val="29"/>
        </w:numPr>
        <w:spacing w:after="0" w:line="240" w:lineRule="auto"/>
        <w:ind w:left="851" w:hanging="709"/>
        <w:jc w:val="both"/>
        <w:rPr>
          <w:rFonts w:ascii="Verdana" w:hAnsi="Verdana"/>
          <w:w w:val="90"/>
          <w:sz w:val="20"/>
          <w:szCs w:val="20"/>
        </w:rPr>
      </w:pPr>
      <w:r w:rsidRPr="00332574">
        <w:rPr>
          <w:rFonts w:ascii="Verdana" w:hAnsi="Verdana" w:cs="Verdana"/>
          <w:w w:val="90"/>
          <w:sz w:val="20"/>
          <w:szCs w:val="20"/>
        </w:rPr>
        <w:t>Maksymalny rozmiar plików przesyłanych za pośrednictwem dedykowanych formularzy do: złożenia, zmiany, wycofania oferty lub wniosku oraz do komunikacji wynosi 150MB.</w:t>
      </w:r>
    </w:p>
    <w:p w:rsidR="008A4020" w:rsidRPr="008A4020" w:rsidRDefault="008A4020" w:rsidP="008A4020">
      <w:pPr>
        <w:pStyle w:val="Akapitzlist"/>
        <w:rPr>
          <w:rFonts w:ascii="Verdana" w:hAnsi="Verdana"/>
          <w:w w:val="90"/>
          <w:sz w:val="20"/>
          <w:szCs w:val="20"/>
        </w:rPr>
      </w:pPr>
    </w:p>
    <w:p w:rsidR="00A94227" w:rsidRPr="00A94227" w:rsidRDefault="008A4020" w:rsidP="00106B01">
      <w:pPr>
        <w:pStyle w:val="Akapitzlist"/>
        <w:numPr>
          <w:ilvl w:val="1"/>
          <w:numId w:val="29"/>
        </w:numPr>
        <w:spacing w:after="0" w:line="240" w:lineRule="auto"/>
        <w:ind w:left="851" w:hanging="709"/>
        <w:jc w:val="both"/>
        <w:rPr>
          <w:rFonts w:ascii="Verdana" w:hAnsi="Verdana"/>
          <w:w w:val="90"/>
          <w:sz w:val="20"/>
          <w:szCs w:val="20"/>
        </w:rPr>
      </w:pPr>
      <w:r w:rsidRPr="008A4020">
        <w:rPr>
          <w:rFonts w:ascii="Verdana" w:hAnsi="Verdana"/>
          <w:iCs/>
          <w:w w:val="90"/>
          <w:sz w:val="20"/>
          <w:szCs w:val="20"/>
        </w:rPr>
        <w:t>Ofertę oraz oświadczenia sporządza się pod rygorem nieważności w języku polskim, w formie pisemnej, podpisaną własnoręcznym podpisem albo w postaci elektronicznej</w:t>
      </w:r>
      <w:r w:rsidR="00A94227">
        <w:rPr>
          <w:rFonts w:ascii="Verdana" w:hAnsi="Verdana"/>
          <w:iCs/>
          <w:w w:val="90"/>
          <w:sz w:val="20"/>
          <w:szCs w:val="20"/>
        </w:rPr>
        <w:t xml:space="preserve">, </w:t>
      </w:r>
      <w:r w:rsidR="00A94227" w:rsidRPr="00A94227">
        <w:rPr>
          <w:rFonts w:ascii="Verdana" w:hAnsi="Verdana" w:cs="Verdana"/>
          <w:w w:val="90"/>
          <w:sz w:val="20"/>
          <w:szCs w:val="20"/>
        </w:rPr>
        <w:t xml:space="preserve">formacie danych </w:t>
      </w:r>
      <w:r w:rsidR="00A94227" w:rsidRPr="00A94227">
        <w:rPr>
          <w:rFonts w:ascii="Verdana" w:hAnsi="Verdana"/>
          <w:w w:val="90"/>
          <w:sz w:val="20"/>
          <w:szCs w:val="20"/>
        </w:rPr>
        <w:t>.pdf, .</w:t>
      </w:r>
      <w:proofErr w:type="spellStart"/>
      <w:r w:rsidR="00A94227" w:rsidRPr="00A94227">
        <w:rPr>
          <w:rFonts w:ascii="Verdana" w:hAnsi="Verdana"/>
          <w:w w:val="90"/>
          <w:sz w:val="20"/>
          <w:szCs w:val="20"/>
        </w:rPr>
        <w:t>doc</w:t>
      </w:r>
      <w:proofErr w:type="spellEnd"/>
      <w:r w:rsidR="00A94227" w:rsidRPr="00A94227">
        <w:rPr>
          <w:rFonts w:ascii="Verdana" w:hAnsi="Verdana"/>
          <w:w w:val="90"/>
          <w:sz w:val="20"/>
          <w:szCs w:val="20"/>
        </w:rPr>
        <w:t>, .</w:t>
      </w:r>
      <w:proofErr w:type="spellStart"/>
      <w:r w:rsidR="00A94227" w:rsidRPr="00A94227">
        <w:rPr>
          <w:rFonts w:ascii="Verdana" w:hAnsi="Verdana"/>
          <w:w w:val="90"/>
          <w:sz w:val="20"/>
          <w:szCs w:val="20"/>
        </w:rPr>
        <w:t>docx</w:t>
      </w:r>
      <w:proofErr w:type="spellEnd"/>
      <w:r w:rsidR="00A94227" w:rsidRPr="00A94227">
        <w:rPr>
          <w:rFonts w:ascii="Verdana" w:hAnsi="Verdana"/>
          <w:w w:val="90"/>
          <w:sz w:val="20"/>
          <w:szCs w:val="20"/>
        </w:rPr>
        <w:t>, .rtf,.</w:t>
      </w:r>
      <w:proofErr w:type="spellStart"/>
      <w:r w:rsidR="00A94227" w:rsidRPr="00A94227">
        <w:rPr>
          <w:rFonts w:ascii="Verdana" w:hAnsi="Verdana"/>
          <w:w w:val="90"/>
          <w:sz w:val="20"/>
          <w:szCs w:val="20"/>
        </w:rPr>
        <w:t>xps</w:t>
      </w:r>
      <w:proofErr w:type="spellEnd"/>
      <w:r w:rsidR="00A94227" w:rsidRPr="00A94227">
        <w:rPr>
          <w:rFonts w:ascii="Verdana" w:hAnsi="Verdana"/>
          <w:w w:val="90"/>
          <w:sz w:val="20"/>
          <w:szCs w:val="20"/>
        </w:rPr>
        <w:t>, .</w:t>
      </w:r>
      <w:proofErr w:type="spellStart"/>
      <w:r w:rsidR="00A94227" w:rsidRPr="00A94227">
        <w:rPr>
          <w:rFonts w:ascii="Verdana" w:hAnsi="Verdana"/>
          <w:w w:val="90"/>
          <w:sz w:val="20"/>
          <w:szCs w:val="20"/>
        </w:rPr>
        <w:t>odt</w:t>
      </w:r>
      <w:proofErr w:type="spellEnd"/>
      <w:r w:rsidR="00A94227">
        <w:rPr>
          <w:rFonts w:ascii="Verdana" w:hAnsi="Verdana"/>
          <w:w w:val="90"/>
          <w:sz w:val="20"/>
          <w:szCs w:val="20"/>
        </w:rPr>
        <w:t xml:space="preserve">, </w:t>
      </w:r>
      <w:r w:rsidRPr="008A4020">
        <w:rPr>
          <w:rFonts w:ascii="Verdana" w:hAnsi="Verdana"/>
          <w:iCs/>
          <w:w w:val="90"/>
          <w:sz w:val="20"/>
          <w:szCs w:val="20"/>
        </w:rPr>
        <w:t xml:space="preserve">podpisaną kwalifikowalnym podpisem elektronicznym. Ofertę w postaci elektronicznej składa się wyłącznie </w:t>
      </w:r>
      <w:r w:rsidRPr="008A4020">
        <w:rPr>
          <w:rFonts w:ascii="Verdana" w:hAnsi="Verdana" w:cs="Verdana"/>
          <w:w w:val="90"/>
          <w:sz w:val="20"/>
          <w:szCs w:val="20"/>
        </w:rPr>
        <w:t xml:space="preserve">za pośrednictwem Formularza do złożenia, zmiany, wycofania oferty lub wniosku dostępnego na </w:t>
      </w:r>
      <w:proofErr w:type="spellStart"/>
      <w:r w:rsidRPr="008A4020">
        <w:rPr>
          <w:rFonts w:ascii="Verdana" w:hAnsi="Verdana" w:cs="Verdana"/>
          <w:w w:val="90"/>
          <w:sz w:val="20"/>
          <w:szCs w:val="20"/>
        </w:rPr>
        <w:t>ePUAP</w:t>
      </w:r>
      <w:proofErr w:type="spellEnd"/>
      <w:r w:rsidRPr="008A4020">
        <w:rPr>
          <w:rFonts w:ascii="Verdana" w:hAnsi="Verdana" w:cs="Verdana"/>
          <w:w w:val="90"/>
          <w:sz w:val="20"/>
          <w:szCs w:val="20"/>
        </w:rPr>
        <w:t xml:space="preserve"> i udostępnionego również na </w:t>
      </w:r>
      <w:proofErr w:type="spellStart"/>
      <w:r w:rsidRPr="008A4020">
        <w:rPr>
          <w:rFonts w:ascii="Verdana" w:hAnsi="Verdana" w:cs="Verdana"/>
          <w:w w:val="90"/>
          <w:sz w:val="20"/>
          <w:szCs w:val="20"/>
        </w:rPr>
        <w:t>miniPortalu</w:t>
      </w:r>
      <w:proofErr w:type="spellEnd"/>
      <w:r w:rsidRPr="008A4020">
        <w:rPr>
          <w:rFonts w:ascii="Verdana" w:hAnsi="Verdana" w:cs="Verdana"/>
          <w:w w:val="90"/>
          <w:sz w:val="20"/>
          <w:szCs w:val="20"/>
        </w:rPr>
        <w:t xml:space="preserve">. Klucz publiczny, niezbędny do zaszyfrowania oferty przez Wykonawcę jest dostępny dla Wykonawców na </w:t>
      </w:r>
      <w:proofErr w:type="spellStart"/>
      <w:r w:rsidRPr="008A4020">
        <w:rPr>
          <w:rFonts w:ascii="Verdana" w:hAnsi="Verdana" w:cs="Verdana"/>
          <w:w w:val="90"/>
          <w:sz w:val="20"/>
          <w:szCs w:val="20"/>
        </w:rPr>
        <w:t>miniPortalu</w:t>
      </w:r>
      <w:proofErr w:type="spellEnd"/>
      <w:r w:rsidRPr="008A4020">
        <w:rPr>
          <w:rFonts w:ascii="Verdana" w:hAnsi="Verdana" w:cs="Verdana"/>
          <w:w w:val="90"/>
          <w:sz w:val="20"/>
          <w:szCs w:val="20"/>
        </w:rPr>
        <w:t xml:space="preserve"> oraz na stronie internetowej Zamawiającego. W formularzu oferty Wykonawca zobowiązany jest podać adres skrzynki </w:t>
      </w:r>
      <w:proofErr w:type="spellStart"/>
      <w:r w:rsidRPr="008A4020">
        <w:rPr>
          <w:rFonts w:ascii="Verdana" w:hAnsi="Verdana" w:cs="Verdana"/>
          <w:w w:val="90"/>
          <w:sz w:val="20"/>
          <w:szCs w:val="20"/>
        </w:rPr>
        <w:t>ePUAP</w:t>
      </w:r>
      <w:proofErr w:type="spellEnd"/>
      <w:r w:rsidRPr="008A4020">
        <w:rPr>
          <w:rFonts w:ascii="Verdana" w:hAnsi="Verdana" w:cs="Verdana"/>
          <w:w w:val="90"/>
          <w:sz w:val="20"/>
          <w:szCs w:val="20"/>
        </w:rPr>
        <w:t>, na którym prowadzona będzie korespondencja związana z postępowaniem.</w:t>
      </w:r>
      <w:r>
        <w:rPr>
          <w:rFonts w:ascii="Verdana" w:hAnsi="Verdana" w:cs="Verdana"/>
          <w:w w:val="90"/>
          <w:sz w:val="20"/>
          <w:szCs w:val="20"/>
        </w:rPr>
        <w:t xml:space="preserve"> Zamawiający zaleca, aby dla sprawniejszego badania i oceny ofert, w szczególności Formularz cenowy został załączony do oferty również w wersji edytowalnej. </w:t>
      </w:r>
      <w:r>
        <w:rPr>
          <w:rFonts w:ascii="Verdana" w:hAnsi="Verdana" w:cs="Verdana"/>
          <w:b/>
          <w:w w:val="90"/>
          <w:sz w:val="20"/>
          <w:szCs w:val="20"/>
        </w:rPr>
        <w:t>Złożenie oferty na nośniku danych lub w innej formie niż przedstawiona w niniejszej SIWZ jest niedopuszczalne, nie stanowi bowiem jej złożenia przy użyciu środków komunikacji elektronicznej.</w:t>
      </w:r>
      <w:r w:rsidR="00A94227">
        <w:rPr>
          <w:rFonts w:ascii="Verdana" w:hAnsi="Verdana" w:cs="Verdana"/>
          <w:b/>
          <w:w w:val="90"/>
          <w:sz w:val="20"/>
          <w:szCs w:val="20"/>
        </w:rPr>
        <w:t xml:space="preserve"> </w:t>
      </w:r>
      <w:r w:rsidR="00A94227" w:rsidRPr="00A94227">
        <w:rPr>
          <w:rFonts w:ascii="Verdana" w:hAnsi="Verdana" w:cs="Verdana"/>
          <w:w w:val="90"/>
          <w:sz w:val="20"/>
          <w:szCs w:val="20"/>
        </w:rPr>
        <w:t>. Zamawiający nie dopuszcza możliwości złożenia skanu oferty opatrzonego kwalifikowanym podpisem elektronicznym.</w:t>
      </w:r>
    </w:p>
    <w:p w:rsidR="00A94227" w:rsidRPr="00A94227" w:rsidRDefault="00A94227" w:rsidP="00A94227">
      <w:pPr>
        <w:pStyle w:val="Akapitzlist"/>
        <w:spacing w:after="0" w:line="240" w:lineRule="auto"/>
        <w:ind w:left="709"/>
        <w:jc w:val="both"/>
        <w:rPr>
          <w:rFonts w:ascii="Verdana" w:hAnsi="Verdana"/>
          <w:w w:val="90"/>
          <w:sz w:val="20"/>
          <w:szCs w:val="20"/>
        </w:rPr>
      </w:pPr>
    </w:p>
    <w:p w:rsidR="008A4020" w:rsidRPr="00FA33EE" w:rsidRDefault="00A94227" w:rsidP="00106B01">
      <w:pPr>
        <w:pStyle w:val="Akapitzlist"/>
        <w:numPr>
          <w:ilvl w:val="1"/>
          <w:numId w:val="29"/>
        </w:numPr>
        <w:spacing w:after="0" w:line="240" w:lineRule="auto"/>
        <w:ind w:left="851" w:hanging="709"/>
        <w:jc w:val="both"/>
        <w:rPr>
          <w:rFonts w:ascii="Verdana" w:hAnsi="Verdana"/>
          <w:w w:val="90"/>
          <w:sz w:val="20"/>
          <w:szCs w:val="20"/>
        </w:rPr>
      </w:pPr>
      <w:r>
        <w:rPr>
          <w:rFonts w:ascii="Verdana" w:hAnsi="Verdana"/>
          <w:w w:val="90"/>
          <w:sz w:val="20"/>
          <w:szCs w:val="20"/>
        </w:rPr>
        <w:t xml:space="preserve">Wykonawca może przed upływem terminu składania ofert zmienić lub wycofać ofertę za pośrednictwem </w:t>
      </w:r>
      <w:r w:rsidRPr="008A4020">
        <w:rPr>
          <w:rFonts w:ascii="Verdana" w:hAnsi="Verdana" w:cs="Verdana"/>
          <w:w w:val="90"/>
          <w:sz w:val="20"/>
          <w:szCs w:val="20"/>
        </w:rPr>
        <w:t xml:space="preserve">Formularza do złożenia, zmiany, wycofania oferty lub wniosku dostępnego na </w:t>
      </w:r>
      <w:proofErr w:type="spellStart"/>
      <w:r w:rsidRPr="008A4020">
        <w:rPr>
          <w:rFonts w:ascii="Verdana" w:hAnsi="Verdana" w:cs="Verdana"/>
          <w:w w:val="90"/>
          <w:sz w:val="20"/>
          <w:szCs w:val="20"/>
        </w:rPr>
        <w:t>ePUAP</w:t>
      </w:r>
      <w:proofErr w:type="spellEnd"/>
      <w:r w:rsidRPr="008A4020">
        <w:rPr>
          <w:rFonts w:ascii="Verdana" w:hAnsi="Verdana" w:cs="Verdana"/>
          <w:w w:val="90"/>
          <w:sz w:val="20"/>
          <w:szCs w:val="20"/>
        </w:rPr>
        <w:t xml:space="preserve"> i udostępnionego również na </w:t>
      </w:r>
      <w:proofErr w:type="spellStart"/>
      <w:r w:rsidRPr="008A4020">
        <w:rPr>
          <w:rFonts w:ascii="Verdana" w:hAnsi="Verdana" w:cs="Verdana"/>
          <w:w w:val="90"/>
          <w:sz w:val="20"/>
          <w:szCs w:val="20"/>
        </w:rPr>
        <w:t>miniPortalu</w:t>
      </w:r>
      <w:proofErr w:type="spellEnd"/>
      <w:r>
        <w:rPr>
          <w:rFonts w:ascii="Verdana" w:hAnsi="Verdana" w:cs="Verdana"/>
          <w:w w:val="90"/>
          <w:sz w:val="20"/>
          <w:szCs w:val="20"/>
        </w:rPr>
        <w:t xml:space="preserve">  lub w sposób wskazany w SIWZ – w przypadku złożenia oferty w formie pisemnej, papierowej.</w:t>
      </w:r>
      <w:r w:rsidR="00FA33EE">
        <w:rPr>
          <w:rFonts w:ascii="Verdana" w:hAnsi="Verdana" w:cs="Verdana"/>
          <w:w w:val="90"/>
          <w:sz w:val="20"/>
          <w:szCs w:val="20"/>
        </w:rPr>
        <w:t xml:space="preserve"> Wykonawca po upływie terminu do składania ofert nie może skutecznie dokonać zmiany ani wycofać złożonej oferty. Po upływie terminu składania ofert złożenie oferty jest możliwe, jednak taka oferta, w terminach przewidzianych art. 84 ust. 2 ustawy </w:t>
      </w:r>
      <w:proofErr w:type="spellStart"/>
      <w:r w:rsidR="00FA33EE">
        <w:rPr>
          <w:rFonts w:ascii="Verdana" w:hAnsi="Verdana" w:cs="Verdana"/>
          <w:w w:val="90"/>
          <w:sz w:val="20"/>
          <w:szCs w:val="20"/>
        </w:rPr>
        <w:t>Pzp</w:t>
      </w:r>
      <w:proofErr w:type="spellEnd"/>
      <w:r w:rsidR="00FA33EE">
        <w:rPr>
          <w:rFonts w:ascii="Verdana" w:hAnsi="Verdana" w:cs="Verdana"/>
          <w:w w:val="90"/>
          <w:sz w:val="20"/>
          <w:szCs w:val="20"/>
        </w:rPr>
        <w:t>, zostanie zwrócona Wykonawcy.</w:t>
      </w:r>
    </w:p>
    <w:p w:rsidR="00FA33EE" w:rsidRPr="00FA33EE" w:rsidRDefault="00FA33EE" w:rsidP="00FA33EE">
      <w:pPr>
        <w:pStyle w:val="Akapitzlist"/>
        <w:rPr>
          <w:rFonts w:ascii="Verdana" w:hAnsi="Verdana"/>
          <w:w w:val="90"/>
          <w:sz w:val="20"/>
          <w:szCs w:val="20"/>
        </w:rPr>
      </w:pPr>
    </w:p>
    <w:p w:rsidR="00CA09E2" w:rsidRPr="00CA09E2" w:rsidRDefault="00FA33EE" w:rsidP="00106B01">
      <w:pPr>
        <w:pStyle w:val="Akapitzlist"/>
        <w:numPr>
          <w:ilvl w:val="1"/>
          <w:numId w:val="29"/>
        </w:numPr>
        <w:spacing w:after="0" w:line="240" w:lineRule="auto"/>
        <w:ind w:left="851" w:hanging="709"/>
        <w:jc w:val="both"/>
        <w:rPr>
          <w:rFonts w:ascii="Verdana" w:hAnsi="Verdana"/>
          <w:w w:val="90"/>
          <w:sz w:val="20"/>
          <w:szCs w:val="20"/>
        </w:rPr>
      </w:pPr>
      <w:r w:rsidRPr="00CA09E2">
        <w:rPr>
          <w:rFonts w:ascii="Verdana" w:hAnsi="Verdana"/>
          <w:w w:val="90"/>
          <w:sz w:val="20"/>
          <w:szCs w:val="20"/>
        </w:rPr>
        <w:t>Dokumenty elektroniczne, oświadczenia lub elektroniczne kopie dokumentów lub oświadczeń składane są przez Wykonawcę</w:t>
      </w:r>
      <w:r w:rsidR="007C261D" w:rsidRPr="00CA09E2">
        <w:rPr>
          <w:rFonts w:ascii="Verdana" w:hAnsi="Verdana"/>
          <w:w w:val="90"/>
          <w:sz w:val="20"/>
          <w:szCs w:val="20"/>
        </w:rPr>
        <w:t xml:space="preserve"> za pośrednictwem </w:t>
      </w:r>
      <w:proofErr w:type="spellStart"/>
      <w:r w:rsidR="007C261D" w:rsidRPr="00CA09E2">
        <w:rPr>
          <w:rFonts w:ascii="Verdana" w:hAnsi="Verdana" w:cs="Verdana"/>
          <w:b/>
          <w:w w:val="90"/>
          <w:sz w:val="20"/>
          <w:szCs w:val="20"/>
        </w:rPr>
        <w:t>miniPortal</w:t>
      </w:r>
      <w:proofErr w:type="spellEnd"/>
      <w:r w:rsidR="007C261D" w:rsidRPr="00CA09E2">
        <w:rPr>
          <w:rFonts w:ascii="Verdana" w:hAnsi="Verdana" w:cs="Verdana"/>
          <w:b/>
          <w:w w:val="90"/>
          <w:sz w:val="20"/>
          <w:szCs w:val="20"/>
        </w:rPr>
        <w:t xml:space="preserve"> </w:t>
      </w:r>
      <w:hyperlink r:id="rId16" w:history="1">
        <w:r w:rsidR="007C261D" w:rsidRPr="00CA09E2">
          <w:rPr>
            <w:rStyle w:val="Hipercze"/>
            <w:rFonts w:ascii="Verdana" w:hAnsi="Verdana" w:cs="Verdana"/>
            <w:w w:val="90"/>
            <w:sz w:val="20"/>
            <w:szCs w:val="20"/>
          </w:rPr>
          <w:t>https://miniportal.uzp.gov.pl/</w:t>
        </w:r>
      </w:hyperlink>
      <w:r w:rsidR="007C261D">
        <w:t xml:space="preserve"> winny być złożone w oryginale w postaci dokumentu elektronicznego lub w elektronicznej kopii dokumentu lub oświadczenia poświadczonego za zgodność z oryginałem. Poświadczenie za zgodność z oryginałem następuje przy użyciu kwalifikowanego podpisu elektronicznego, który składa odpowiednio wykonawca, podmiot, na którego zdolnościach</w:t>
      </w:r>
      <w:r w:rsidR="00CA09E2">
        <w:t xml:space="preserve"> lub sytuacji polega wykonawca, wykonawcy wspólnie ubiegający się o udzielenie zamówienia publicznego lub podwykonawca, w zakresie dokumentów lub oświadczeń, które każdego z nich dotyczą. W przypadku oświadczeń lub dokumentów składanych w formie papierowej, poświadczenie za zgodność z oryginałem następuje poprzez opatrzenie kopii dokumentu lub kopii oświadczenia, sporządzonych w postaci papierowej własnoręcznym podpisem. Poświadczenie za zgodność z oryginałem elektronicznej kopii dokumentu lub oświadczenia następuje przy użyciu kwalifikowanego podpisu elektronicznego.</w:t>
      </w:r>
    </w:p>
    <w:p w:rsidR="00A94227" w:rsidRPr="00CA09E2" w:rsidRDefault="00CA09E2" w:rsidP="00CA09E2">
      <w:pPr>
        <w:pStyle w:val="Akapitzlist"/>
        <w:spacing w:after="0" w:line="240" w:lineRule="auto"/>
        <w:ind w:left="709"/>
        <w:jc w:val="both"/>
        <w:rPr>
          <w:rFonts w:ascii="Verdana" w:hAnsi="Verdana"/>
          <w:w w:val="90"/>
          <w:sz w:val="20"/>
          <w:szCs w:val="20"/>
        </w:rPr>
      </w:pPr>
      <w:r>
        <w:t xml:space="preserve"> </w:t>
      </w:r>
    </w:p>
    <w:p w:rsidR="00CA09E2" w:rsidRDefault="00CA09E2" w:rsidP="00106B01">
      <w:pPr>
        <w:pStyle w:val="Akapitzlist"/>
        <w:numPr>
          <w:ilvl w:val="1"/>
          <w:numId w:val="29"/>
        </w:numPr>
        <w:spacing w:after="0" w:line="240" w:lineRule="auto"/>
        <w:ind w:left="851" w:hanging="709"/>
        <w:jc w:val="both"/>
        <w:rPr>
          <w:rFonts w:ascii="Verdana" w:hAnsi="Verdana"/>
          <w:w w:val="90"/>
          <w:sz w:val="20"/>
          <w:szCs w:val="20"/>
        </w:rPr>
      </w:pPr>
      <w:r>
        <w:rPr>
          <w:rFonts w:ascii="Verdana" w:hAnsi="Verdana"/>
          <w:w w:val="90"/>
          <w:sz w:val="20"/>
          <w:szCs w:val="20"/>
        </w:rPr>
        <w:t>Sposób sporządzenia dokumentów elektronicznych, oświadczeń</w:t>
      </w:r>
      <w:r w:rsidR="00756DC7">
        <w:rPr>
          <w:rFonts w:ascii="Verdana" w:hAnsi="Verdana"/>
          <w:w w:val="90"/>
          <w:sz w:val="20"/>
          <w:szCs w:val="20"/>
        </w:rPr>
        <w:t xml:space="preserve"> lub elektronicznych kopii dokumentów lub oświadczeń musi być zgodny z wymaganiami określonymi w:</w:t>
      </w:r>
    </w:p>
    <w:p w:rsidR="00756DC7" w:rsidRPr="00756DC7" w:rsidRDefault="00756DC7" w:rsidP="00756DC7">
      <w:pPr>
        <w:pStyle w:val="Akapitzlist"/>
        <w:rPr>
          <w:rFonts w:ascii="Verdana" w:hAnsi="Verdana"/>
          <w:w w:val="90"/>
          <w:sz w:val="20"/>
          <w:szCs w:val="20"/>
        </w:rPr>
      </w:pPr>
    </w:p>
    <w:p w:rsidR="00756DC7" w:rsidRDefault="00756DC7" w:rsidP="00847A51">
      <w:pPr>
        <w:pStyle w:val="Akapitzlist"/>
        <w:numPr>
          <w:ilvl w:val="0"/>
          <w:numId w:val="20"/>
        </w:numPr>
        <w:spacing w:after="0" w:line="240" w:lineRule="auto"/>
        <w:ind w:left="1276"/>
        <w:jc w:val="both"/>
        <w:rPr>
          <w:rFonts w:ascii="Verdana" w:hAnsi="Verdana"/>
          <w:w w:val="90"/>
          <w:sz w:val="20"/>
          <w:szCs w:val="20"/>
        </w:rPr>
      </w:pPr>
      <w:r>
        <w:rPr>
          <w:rFonts w:ascii="Verdana" w:hAnsi="Verdana"/>
          <w:w w:val="90"/>
          <w:sz w:val="20"/>
          <w:szCs w:val="20"/>
        </w:rPr>
        <w:t>Rozporządzeniu Prezesa Rady Ministrów z dnia 27 czerwca 2017r. w sprawie użyciu środków komunikacji elektronicznej w postępowaniu o udzieleniu zamówienia publicznego oraz udostępnienia i przechowywania dokumentów elektronicznych,</w:t>
      </w:r>
    </w:p>
    <w:p w:rsidR="00756DC7" w:rsidRDefault="00756DC7" w:rsidP="00847A51">
      <w:pPr>
        <w:pStyle w:val="Akapitzlist"/>
        <w:numPr>
          <w:ilvl w:val="0"/>
          <w:numId w:val="20"/>
        </w:numPr>
        <w:spacing w:after="0" w:line="240" w:lineRule="auto"/>
        <w:ind w:left="1276"/>
        <w:jc w:val="both"/>
        <w:rPr>
          <w:rFonts w:ascii="Verdana" w:hAnsi="Verdana"/>
          <w:w w:val="90"/>
          <w:sz w:val="20"/>
          <w:szCs w:val="20"/>
        </w:rPr>
      </w:pPr>
      <w:r>
        <w:rPr>
          <w:rFonts w:ascii="Verdana" w:hAnsi="Verdana"/>
          <w:w w:val="90"/>
          <w:sz w:val="20"/>
          <w:szCs w:val="20"/>
        </w:rPr>
        <w:t>Rozporządzeniu Ministra Rozwoju z dnia 26 lipca 2016r. w sprawie rodzajów dokumentów, jakich może żądać zamawiający od wykonawcy w postępowaniu o udzielenie zamówienia,</w:t>
      </w:r>
    </w:p>
    <w:p w:rsidR="00756DC7" w:rsidRDefault="00756DC7" w:rsidP="00847A51">
      <w:pPr>
        <w:pStyle w:val="Akapitzlist"/>
        <w:numPr>
          <w:ilvl w:val="0"/>
          <w:numId w:val="20"/>
        </w:numPr>
        <w:spacing w:after="0" w:line="240" w:lineRule="auto"/>
        <w:ind w:left="1276"/>
        <w:jc w:val="both"/>
        <w:rPr>
          <w:rFonts w:ascii="Verdana" w:hAnsi="Verdana"/>
          <w:w w:val="90"/>
          <w:sz w:val="20"/>
          <w:szCs w:val="20"/>
        </w:rPr>
      </w:pPr>
      <w:r>
        <w:rPr>
          <w:rFonts w:ascii="Verdana" w:hAnsi="Verdana"/>
          <w:w w:val="90"/>
          <w:sz w:val="20"/>
          <w:szCs w:val="20"/>
        </w:rPr>
        <w:t>Rozporządzeniu Ministra Przedsiębiorczości i Technologii z dn. 16 października 2018r. zmieniającym rozporządzenie w sprawie rodzajów dokumentów, jakich może żądać zamawiający od wykonawcy w postępowaniu o udzielenie zamówienia,</w:t>
      </w:r>
    </w:p>
    <w:p w:rsidR="00756DC7" w:rsidRPr="00CA09E2" w:rsidRDefault="00756DC7" w:rsidP="00847A51">
      <w:pPr>
        <w:pStyle w:val="Akapitzlist"/>
        <w:numPr>
          <w:ilvl w:val="0"/>
          <w:numId w:val="20"/>
        </w:numPr>
        <w:spacing w:after="0" w:line="240" w:lineRule="auto"/>
        <w:ind w:left="1276"/>
        <w:jc w:val="both"/>
        <w:rPr>
          <w:rFonts w:ascii="Verdana" w:hAnsi="Verdana"/>
          <w:w w:val="90"/>
          <w:sz w:val="20"/>
          <w:szCs w:val="20"/>
        </w:rPr>
      </w:pPr>
      <w:r>
        <w:rPr>
          <w:rFonts w:ascii="Verdana" w:hAnsi="Verdana"/>
          <w:w w:val="90"/>
          <w:sz w:val="20"/>
          <w:szCs w:val="20"/>
        </w:rPr>
        <w:t>Rozporządzeniu Prezesa Rady Ministrów z dnia 17 października 2018r. zmieniającym rozporządzenie w sprawie użycia środków komunikacji elektronicznej w postępowaniu o udzielenie zamówienia publicznego oraz udostępnienia i przechowywania dokumentów elektronicznych.</w:t>
      </w:r>
    </w:p>
    <w:p w:rsidR="00A94227" w:rsidRPr="00A94227" w:rsidRDefault="00A94227" w:rsidP="00A94227">
      <w:pPr>
        <w:pStyle w:val="Akapitzlist"/>
        <w:rPr>
          <w:rFonts w:ascii="Verdana" w:hAnsi="Verdana"/>
          <w:w w:val="90"/>
          <w:sz w:val="20"/>
          <w:szCs w:val="20"/>
        </w:rPr>
      </w:pPr>
    </w:p>
    <w:p w:rsidR="009D237A" w:rsidRDefault="009D237A" w:rsidP="00106B01">
      <w:pPr>
        <w:pStyle w:val="Akapitzlist"/>
        <w:numPr>
          <w:ilvl w:val="1"/>
          <w:numId w:val="29"/>
        </w:numPr>
        <w:spacing w:after="0" w:line="240" w:lineRule="auto"/>
        <w:ind w:left="851" w:hanging="709"/>
        <w:jc w:val="both"/>
        <w:rPr>
          <w:rFonts w:ascii="Verdana" w:hAnsi="Verdana"/>
          <w:w w:val="90"/>
          <w:sz w:val="20"/>
          <w:szCs w:val="20"/>
        </w:rPr>
      </w:pPr>
      <w:r w:rsidRPr="00756DC7">
        <w:rPr>
          <w:rFonts w:ascii="Verdana" w:hAnsi="Verdana"/>
          <w:w w:val="90"/>
          <w:sz w:val="20"/>
          <w:szCs w:val="20"/>
        </w:rPr>
        <w:t xml:space="preserve">Wyjaśnienia dotyczące SIWZ udzielane będą z zachowaniem zasad określonych  w art. 38 </w:t>
      </w:r>
      <w:proofErr w:type="spellStart"/>
      <w:r w:rsidRPr="00756DC7">
        <w:rPr>
          <w:rFonts w:ascii="Verdana" w:hAnsi="Verdana"/>
          <w:w w:val="90"/>
          <w:sz w:val="20"/>
          <w:szCs w:val="20"/>
        </w:rPr>
        <w:t>Pzp</w:t>
      </w:r>
      <w:proofErr w:type="spellEnd"/>
      <w:r w:rsidRPr="00756DC7">
        <w:rPr>
          <w:rFonts w:ascii="Verdana" w:hAnsi="Verdana"/>
          <w:w w:val="90"/>
          <w:sz w:val="20"/>
          <w:szCs w:val="20"/>
        </w:rPr>
        <w:t>.</w:t>
      </w:r>
    </w:p>
    <w:p w:rsidR="00756DC7" w:rsidRDefault="00756DC7" w:rsidP="00F06AEC">
      <w:pPr>
        <w:pStyle w:val="Akapitzlist"/>
        <w:spacing w:after="0" w:line="240" w:lineRule="auto"/>
        <w:ind w:left="709" w:hanging="567"/>
        <w:jc w:val="both"/>
        <w:rPr>
          <w:rFonts w:ascii="Verdana" w:hAnsi="Verdana"/>
          <w:w w:val="90"/>
          <w:sz w:val="20"/>
          <w:szCs w:val="20"/>
        </w:rPr>
      </w:pPr>
    </w:p>
    <w:p w:rsidR="009D237A" w:rsidRDefault="009D237A" w:rsidP="00106B01">
      <w:pPr>
        <w:pStyle w:val="Akapitzlist"/>
        <w:numPr>
          <w:ilvl w:val="1"/>
          <w:numId w:val="29"/>
        </w:numPr>
        <w:spacing w:after="0" w:line="240" w:lineRule="auto"/>
        <w:ind w:left="851" w:hanging="709"/>
        <w:jc w:val="both"/>
        <w:rPr>
          <w:rFonts w:ascii="Verdana" w:hAnsi="Verdana"/>
          <w:w w:val="90"/>
          <w:sz w:val="20"/>
          <w:szCs w:val="20"/>
        </w:rPr>
      </w:pPr>
      <w:r w:rsidRPr="008B3882">
        <w:rPr>
          <w:rFonts w:ascii="Verdana" w:hAnsi="Verdana"/>
          <w:w w:val="90"/>
          <w:sz w:val="20"/>
          <w:szCs w:val="20"/>
        </w:rPr>
        <w:t xml:space="preserve">Wykonawca może zwrócić się do zamawiającego o wyjaśnienie treści specyfikacji istotnych warunków zamówienia, a zamawiający jest obowiązany udzielić </w:t>
      </w:r>
      <w:r w:rsidR="002E2458" w:rsidRPr="008B3882">
        <w:rPr>
          <w:rFonts w:ascii="Verdana" w:hAnsi="Verdana"/>
          <w:w w:val="90"/>
          <w:sz w:val="20"/>
          <w:szCs w:val="20"/>
        </w:rPr>
        <w:t xml:space="preserve">wyjaśnień niezwłocznie, jednak nie później niż na 2 dni przed upływem terminu składania ofert – pod warunkiem, że wniosek o wyjaśnienie  treści SIWZ wpłynął </w:t>
      </w:r>
      <w:r w:rsidR="00417507" w:rsidRPr="008B3882">
        <w:rPr>
          <w:rFonts w:ascii="Verdana" w:hAnsi="Verdana"/>
          <w:w w:val="90"/>
          <w:sz w:val="20"/>
          <w:szCs w:val="20"/>
        </w:rPr>
        <w:t>do</w:t>
      </w:r>
      <w:r w:rsidR="005D6D4F" w:rsidRPr="008B3882">
        <w:rPr>
          <w:rFonts w:ascii="Verdana" w:hAnsi="Verdana"/>
          <w:w w:val="90"/>
          <w:sz w:val="20"/>
          <w:szCs w:val="20"/>
        </w:rPr>
        <w:t xml:space="preserve"> zamawiającego nie później niż do końca dnia, w którym upływa połowa wyznaczonego terminu składania ofert.</w:t>
      </w:r>
      <w:r w:rsidR="008B3882">
        <w:rPr>
          <w:rFonts w:ascii="Verdana" w:hAnsi="Verdana"/>
          <w:w w:val="90"/>
          <w:sz w:val="20"/>
          <w:szCs w:val="20"/>
        </w:rPr>
        <w:t xml:space="preserve"> </w:t>
      </w:r>
      <w:r w:rsidR="008B3882">
        <w:rPr>
          <w:rFonts w:ascii="Verdana" w:hAnsi="Verdana"/>
          <w:b/>
          <w:w w:val="90"/>
          <w:sz w:val="20"/>
          <w:szCs w:val="20"/>
        </w:rPr>
        <w:t>Wnioski o wyjaśnienie treści SIWZ należy przesłać w formie edytowalnej, umożliwiającej kopiowanie treści pisma i wklejenie jej do innego dokumentu.</w:t>
      </w:r>
    </w:p>
    <w:p w:rsidR="008B3882" w:rsidRPr="008B3882" w:rsidRDefault="008B3882" w:rsidP="00F06AEC">
      <w:pPr>
        <w:pStyle w:val="Akapitzlist"/>
        <w:ind w:hanging="567"/>
        <w:rPr>
          <w:rFonts w:ascii="Verdana" w:hAnsi="Verdana"/>
          <w:w w:val="90"/>
          <w:sz w:val="20"/>
          <w:szCs w:val="20"/>
        </w:rPr>
      </w:pPr>
    </w:p>
    <w:p w:rsidR="005D6D4F" w:rsidRDefault="005D6D4F" w:rsidP="00106B01">
      <w:pPr>
        <w:pStyle w:val="Akapitzlist"/>
        <w:numPr>
          <w:ilvl w:val="1"/>
          <w:numId w:val="29"/>
        </w:numPr>
        <w:spacing w:after="0" w:line="240" w:lineRule="auto"/>
        <w:ind w:left="851" w:hanging="709"/>
        <w:jc w:val="both"/>
        <w:rPr>
          <w:rFonts w:ascii="Verdana" w:hAnsi="Verdana"/>
          <w:w w:val="90"/>
          <w:sz w:val="20"/>
          <w:szCs w:val="20"/>
        </w:rPr>
      </w:pPr>
      <w:r w:rsidRPr="008B3882">
        <w:rPr>
          <w:rFonts w:ascii="Verdana" w:hAnsi="Verdana"/>
          <w:w w:val="90"/>
          <w:sz w:val="20"/>
          <w:szCs w:val="20"/>
        </w:rPr>
        <w:t>Jeżeli wniosek o wyjaśnienie treści SIWZ wpłynął po upływie terminu składania</w:t>
      </w:r>
      <w:r w:rsidR="008B3882">
        <w:rPr>
          <w:rFonts w:ascii="Verdana" w:hAnsi="Verdana"/>
          <w:w w:val="90"/>
          <w:sz w:val="20"/>
          <w:szCs w:val="20"/>
        </w:rPr>
        <w:t xml:space="preserve"> wniosku, o którym mowa w pkt. 10</w:t>
      </w:r>
      <w:r w:rsidRPr="008B3882">
        <w:rPr>
          <w:rFonts w:ascii="Verdana" w:hAnsi="Verdana"/>
          <w:w w:val="90"/>
          <w:sz w:val="20"/>
          <w:szCs w:val="20"/>
        </w:rPr>
        <w:t>.</w:t>
      </w:r>
      <w:r w:rsidR="008B3882">
        <w:rPr>
          <w:rFonts w:ascii="Verdana" w:hAnsi="Verdana"/>
          <w:w w:val="90"/>
          <w:sz w:val="20"/>
          <w:szCs w:val="20"/>
        </w:rPr>
        <w:t>1</w:t>
      </w:r>
      <w:r w:rsidRPr="008B3882">
        <w:rPr>
          <w:rFonts w:ascii="Verdana" w:hAnsi="Verdana"/>
          <w:w w:val="90"/>
          <w:sz w:val="20"/>
          <w:szCs w:val="20"/>
        </w:rPr>
        <w:t>3. lub dotyczy udzielonych wyjaśnień, zamawiający może udzielić wyjaśnień albo pozostawić wniosek bez rozpatrzenia</w:t>
      </w:r>
      <w:r w:rsidR="00425823" w:rsidRPr="008B3882">
        <w:rPr>
          <w:rFonts w:ascii="Verdana" w:hAnsi="Verdana"/>
          <w:w w:val="90"/>
          <w:sz w:val="20"/>
          <w:szCs w:val="20"/>
        </w:rPr>
        <w:t xml:space="preserve">. </w:t>
      </w:r>
    </w:p>
    <w:p w:rsidR="008B3882" w:rsidRPr="008B3882" w:rsidRDefault="008B3882" w:rsidP="00847A51">
      <w:pPr>
        <w:pStyle w:val="Akapitzlist"/>
        <w:ind w:left="851" w:hanging="709"/>
        <w:rPr>
          <w:rFonts w:ascii="Verdana" w:hAnsi="Verdana"/>
          <w:w w:val="90"/>
          <w:sz w:val="20"/>
          <w:szCs w:val="20"/>
        </w:rPr>
      </w:pPr>
    </w:p>
    <w:p w:rsidR="00425823" w:rsidRDefault="00425823" w:rsidP="00106B01">
      <w:pPr>
        <w:pStyle w:val="Akapitzlist"/>
        <w:numPr>
          <w:ilvl w:val="1"/>
          <w:numId w:val="29"/>
        </w:numPr>
        <w:spacing w:after="0" w:line="240" w:lineRule="auto"/>
        <w:ind w:left="851" w:hanging="709"/>
        <w:jc w:val="both"/>
        <w:rPr>
          <w:rFonts w:ascii="Verdana" w:hAnsi="Verdana"/>
          <w:w w:val="90"/>
          <w:sz w:val="20"/>
          <w:szCs w:val="20"/>
        </w:rPr>
      </w:pPr>
      <w:r w:rsidRPr="008B3882">
        <w:rPr>
          <w:rFonts w:ascii="Verdana" w:hAnsi="Verdana"/>
          <w:w w:val="90"/>
          <w:sz w:val="20"/>
          <w:szCs w:val="20"/>
        </w:rPr>
        <w:t>Przedłużenie terminu składania ofert nie wpływa na bieg terminu składani</w:t>
      </w:r>
      <w:r w:rsidR="008B3882">
        <w:rPr>
          <w:rFonts w:ascii="Verdana" w:hAnsi="Verdana"/>
          <w:w w:val="90"/>
          <w:sz w:val="20"/>
          <w:szCs w:val="20"/>
        </w:rPr>
        <w:t>a wniosku, o którym mowa w pkt 10</w:t>
      </w:r>
      <w:r w:rsidRPr="008B3882">
        <w:rPr>
          <w:rFonts w:ascii="Verdana" w:hAnsi="Verdana"/>
          <w:w w:val="90"/>
          <w:sz w:val="20"/>
          <w:szCs w:val="20"/>
        </w:rPr>
        <w:t>.</w:t>
      </w:r>
      <w:r w:rsidR="008B3882">
        <w:rPr>
          <w:rFonts w:ascii="Verdana" w:hAnsi="Verdana"/>
          <w:w w:val="90"/>
          <w:sz w:val="20"/>
          <w:szCs w:val="20"/>
        </w:rPr>
        <w:t>1</w:t>
      </w:r>
      <w:r w:rsidRPr="008B3882">
        <w:rPr>
          <w:rFonts w:ascii="Verdana" w:hAnsi="Verdana"/>
          <w:w w:val="90"/>
          <w:sz w:val="20"/>
          <w:szCs w:val="20"/>
        </w:rPr>
        <w:t>3.</w:t>
      </w:r>
    </w:p>
    <w:p w:rsidR="008B3882" w:rsidRPr="008B3882" w:rsidRDefault="008B3882" w:rsidP="008B3882">
      <w:pPr>
        <w:pStyle w:val="Akapitzlist"/>
        <w:rPr>
          <w:rFonts w:ascii="Verdana" w:hAnsi="Verdana"/>
          <w:w w:val="90"/>
          <w:sz w:val="20"/>
          <w:szCs w:val="20"/>
        </w:rPr>
      </w:pPr>
    </w:p>
    <w:p w:rsidR="00425823" w:rsidRDefault="00425823" w:rsidP="00106B01">
      <w:pPr>
        <w:pStyle w:val="Akapitzlist"/>
        <w:numPr>
          <w:ilvl w:val="1"/>
          <w:numId w:val="29"/>
        </w:numPr>
        <w:spacing w:after="0" w:line="240" w:lineRule="auto"/>
        <w:ind w:left="851" w:hanging="709"/>
        <w:jc w:val="both"/>
        <w:rPr>
          <w:rFonts w:ascii="Verdana" w:hAnsi="Verdana"/>
          <w:w w:val="90"/>
          <w:sz w:val="20"/>
          <w:szCs w:val="20"/>
        </w:rPr>
      </w:pPr>
      <w:r w:rsidRPr="008B3882">
        <w:rPr>
          <w:rFonts w:ascii="Verdana" w:hAnsi="Verdana"/>
          <w:w w:val="90"/>
          <w:sz w:val="20"/>
          <w:szCs w:val="20"/>
        </w:rPr>
        <w:t>Treść zapytań wraz z wyjaśnieniami zamawiający przekaże wykonawcom, którym przekazał SIWZ bez ujawnienia źródła zapytania, a jeżeli specyfikacja jest udostępniona na stronie internetowej, zamieszcza na tej stronie.</w:t>
      </w:r>
    </w:p>
    <w:p w:rsidR="008B3882" w:rsidRPr="008B3882" w:rsidRDefault="008B3882" w:rsidP="00847A51">
      <w:pPr>
        <w:pStyle w:val="Akapitzlist"/>
        <w:ind w:left="851" w:hanging="709"/>
        <w:rPr>
          <w:rFonts w:ascii="Verdana" w:hAnsi="Verdana"/>
          <w:w w:val="90"/>
          <w:sz w:val="20"/>
          <w:szCs w:val="20"/>
        </w:rPr>
      </w:pPr>
    </w:p>
    <w:p w:rsidR="00425823" w:rsidRDefault="00425823" w:rsidP="00106B01">
      <w:pPr>
        <w:pStyle w:val="Akapitzlist"/>
        <w:numPr>
          <w:ilvl w:val="1"/>
          <w:numId w:val="29"/>
        </w:numPr>
        <w:spacing w:after="0" w:line="240" w:lineRule="auto"/>
        <w:ind w:left="851" w:hanging="709"/>
        <w:jc w:val="both"/>
        <w:rPr>
          <w:rFonts w:ascii="Verdana" w:hAnsi="Verdana"/>
          <w:w w:val="90"/>
          <w:sz w:val="20"/>
          <w:szCs w:val="20"/>
        </w:rPr>
      </w:pPr>
      <w:r w:rsidRPr="004E3105">
        <w:rPr>
          <w:rFonts w:ascii="Verdana" w:hAnsi="Verdana"/>
          <w:w w:val="90"/>
          <w:sz w:val="20"/>
          <w:szCs w:val="20"/>
        </w:rPr>
        <w:t>W uzasadnionych przypadkach zamawiający może przed upływem terminu składania ofert zmienić treść SIWZ. Dokonaną zmianę zamawiający udostępni na stronie internetowej.</w:t>
      </w:r>
    </w:p>
    <w:p w:rsidR="00AF2E62" w:rsidRPr="00AF2E62" w:rsidRDefault="00AF2E62" w:rsidP="00847A51">
      <w:pPr>
        <w:pStyle w:val="Akapitzlist"/>
        <w:ind w:left="851" w:hanging="709"/>
        <w:rPr>
          <w:rFonts w:ascii="Verdana" w:hAnsi="Verdana"/>
          <w:w w:val="90"/>
          <w:sz w:val="20"/>
          <w:szCs w:val="20"/>
        </w:rPr>
      </w:pPr>
    </w:p>
    <w:p w:rsidR="00AF2E62" w:rsidRDefault="00AF2E62" w:rsidP="00106B01">
      <w:pPr>
        <w:pStyle w:val="Akapitzlist"/>
        <w:numPr>
          <w:ilvl w:val="1"/>
          <w:numId w:val="29"/>
        </w:numPr>
        <w:spacing w:after="0" w:line="240" w:lineRule="auto"/>
        <w:ind w:left="851" w:hanging="709"/>
        <w:jc w:val="both"/>
        <w:rPr>
          <w:rFonts w:ascii="Verdana" w:hAnsi="Verdana"/>
          <w:w w:val="90"/>
          <w:sz w:val="20"/>
          <w:szCs w:val="20"/>
        </w:rPr>
      </w:pPr>
      <w:r>
        <w:rPr>
          <w:rFonts w:ascii="Verdana" w:hAnsi="Verdana"/>
          <w:w w:val="90"/>
          <w:sz w:val="20"/>
          <w:szCs w:val="20"/>
        </w:rPr>
        <w:t>W przypadku rozbieżności pomiędzy treścią niniejszej SIWZ a treścią udzielonych wyjaśnień lub zmian SIWZ, jako obowiązującą należy przyjąć treść pisma zawierającego późniejsze oświadczenie Zamawiającego.</w:t>
      </w:r>
    </w:p>
    <w:p w:rsidR="00AF2E62" w:rsidRPr="00AF2E62" w:rsidRDefault="00AF2E62" w:rsidP="00847A51">
      <w:pPr>
        <w:pStyle w:val="Akapitzlist"/>
        <w:ind w:left="851" w:hanging="709"/>
        <w:rPr>
          <w:rFonts w:ascii="Verdana" w:hAnsi="Verdana"/>
          <w:w w:val="90"/>
          <w:sz w:val="20"/>
          <w:szCs w:val="20"/>
        </w:rPr>
      </w:pPr>
    </w:p>
    <w:p w:rsidR="00AF2E62" w:rsidRDefault="00AF2E62" w:rsidP="00106B01">
      <w:pPr>
        <w:pStyle w:val="Akapitzlist"/>
        <w:numPr>
          <w:ilvl w:val="1"/>
          <w:numId w:val="29"/>
        </w:numPr>
        <w:spacing w:after="0" w:line="240" w:lineRule="auto"/>
        <w:ind w:left="851" w:hanging="709"/>
        <w:jc w:val="both"/>
        <w:rPr>
          <w:rFonts w:ascii="Verdana" w:hAnsi="Verdana"/>
          <w:w w:val="90"/>
          <w:sz w:val="20"/>
          <w:szCs w:val="20"/>
        </w:rPr>
      </w:pPr>
      <w:r>
        <w:rPr>
          <w:rFonts w:ascii="Verdana" w:hAnsi="Verdana"/>
          <w:w w:val="90"/>
          <w:sz w:val="20"/>
          <w:szCs w:val="20"/>
        </w:rPr>
        <w:t>Zamawiający nie zamierza zwoływać zebrania Wykonawców przed składaniem ofert.</w:t>
      </w:r>
    </w:p>
    <w:p w:rsidR="004E3105" w:rsidRPr="004E3105" w:rsidRDefault="004E3105" w:rsidP="004E3105">
      <w:pPr>
        <w:pStyle w:val="Akapitzlist"/>
        <w:rPr>
          <w:rFonts w:ascii="Verdana" w:hAnsi="Verdana"/>
          <w:w w:val="90"/>
          <w:sz w:val="20"/>
          <w:szCs w:val="20"/>
        </w:rPr>
      </w:pPr>
    </w:p>
    <w:p w:rsidR="004E3105" w:rsidRPr="004E3105" w:rsidRDefault="004E3105" w:rsidP="004E3105">
      <w:pPr>
        <w:pStyle w:val="Akapitzlist"/>
        <w:spacing w:after="0" w:line="240" w:lineRule="auto"/>
        <w:ind w:left="709"/>
        <w:jc w:val="both"/>
        <w:rPr>
          <w:rFonts w:ascii="Verdana" w:hAnsi="Verdana"/>
          <w:w w:val="90"/>
          <w:sz w:val="20"/>
          <w:szCs w:val="20"/>
        </w:rPr>
      </w:pPr>
    </w:p>
    <w:p w:rsidR="00AD35C0" w:rsidRPr="004E3105" w:rsidRDefault="004E3105" w:rsidP="00106B01">
      <w:pPr>
        <w:pStyle w:val="Akapitzlist"/>
        <w:numPr>
          <w:ilvl w:val="0"/>
          <w:numId w:val="29"/>
        </w:numPr>
        <w:ind w:left="709" w:hanging="567"/>
        <w:jc w:val="both"/>
        <w:rPr>
          <w:rFonts w:ascii="Verdana" w:hAnsi="Verdana"/>
          <w:b/>
          <w:sz w:val="20"/>
          <w:szCs w:val="20"/>
        </w:rPr>
      </w:pPr>
      <w:r>
        <w:rPr>
          <w:rFonts w:ascii="Verdana" w:hAnsi="Verdana"/>
          <w:b/>
          <w:sz w:val="20"/>
          <w:szCs w:val="20"/>
        </w:rPr>
        <w:t xml:space="preserve"> </w:t>
      </w:r>
      <w:r w:rsidR="00AD35C0" w:rsidRPr="004E3105">
        <w:rPr>
          <w:rFonts w:ascii="Verdana" w:hAnsi="Verdana"/>
          <w:b/>
          <w:sz w:val="20"/>
          <w:szCs w:val="20"/>
        </w:rPr>
        <w:t xml:space="preserve">Wymagania dotyczące wadium (art. 36 ust. 1 pkt 8 </w:t>
      </w:r>
      <w:proofErr w:type="spellStart"/>
      <w:r w:rsidR="00AD35C0" w:rsidRPr="004E3105">
        <w:rPr>
          <w:rFonts w:ascii="Verdana" w:hAnsi="Verdana"/>
          <w:b/>
          <w:sz w:val="20"/>
          <w:szCs w:val="20"/>
        </w:rPr>
        <w:t>Pzp</w:t>
      </w:r>
      <w:proofErr w:type="spellEnd"/>
      <w:r w:rsidR="00AD35C0" w:rsidRPr="004E3105">
        <w:rPr>
          <w:rFonts w:ascii="Verdana" w:hAnsi="Verdana"/>
          <w:b/>
          <w:sz w:val="20"/>
          <w:szCs w:val="20"/>
        </w:rPr>
        <w:t xml:space="preserve">). </w:t>
      </w:r>
    </w:p>
    <w:p w:rsidR="00AD35C0" w:rsidRPr="00C70FCC" w:rsidRDefault="00AD35C0" w:rsidP="00291EA5">
      <w:pPr>
        <w:ind w:left="709" w:hanging="567"/>
        <w:jc w:val="both"/>
        <w:rPr>
          <w:rFonts w:ascii="Verdana" w:hAnsi="Verdana"/>
          <w:w w:val="90"/>
          <w:sz w:val="20"/>
          <w:szCs w:val="20"/>
        </w:rPr>
      </w:pPr>
      <w:r w:rsidRPr="00C70FCC">
        <w:rPr>
          <w:rFonts w:ascii="Verdana" w:hAnsi="Verdana"/>
          <w:w w:val="90"/>
          <w:sz w:val="20"/>
          <w:szCs w:val="20"/>
        </w:rPr>
        <w:t>W przedmiotowym postępowaniu wniesienie wadium nie jest wymagane.</w:t>
      </w:r>
    </w:p>
    <w:p w:rsidR="00AD35C0" w:rsidRDefault="004E3105" w:rsidP="00106B01">
      <w:pPr>
        <w:pStyle w:val="Akapitzlist"/>
        <w:numPr>
          <w:ilvl w:val="0"/>
          <w:numId w:val="29"/>
        </w:numPr>
        <w:ind w:left="709" w:hanging="567"/>
        <w:jc w:val="both"/>
        <w:rPr>
          <w:rFonts w:ascii="Verdana" w:hAnsi="Verdana"/>
          <w:b/>
          <w:sz w:val="20"/>
          <w:szCs w:val="20"/>
        </w:rPr>
      </w:pPr>
      <w:r>
        <w:rPr>
          <w:rFonts w:ascii="Verdana" w:hAnsi="Verdana"/>
          <w:b/>
          <w:sz w:val="20"/>
          <w:szCs w:val="20"/>
        </w:rPr>
        <w:t xml:space="preserve"> </w:t>
      </w:r>
      <w:r w:rsidR="00F13C98" w:rsidRPr="004E3105">
        <w:rPr>
          <w:rFonts w:ascii="Verdana" w:hAnsi="Verdana"/>
          <w:b/>
          <w:sz w:val="20"/>
          <w:szCs w:val="20"/>
        </w:rPr>
        <w:t xml:space="preserve">Termin związania ofertą  (art. 36 ust. 1 pkt 9 </w:t>
      </w:r>
      <w:proofErr w:type="spellStart"/>
      <w:r w:rsidR="00F13C98" w:rsidRPr="004E3105">
        <w:rPr>
          <w:rFonts w:ascii="Verdana" w:hAnsi="Verdana"/>
          <w:b/>
          <w:sz w:val="20"/>
          <w:szCs w:val="20"/>
        </w:rPr>
        <w:t>Pzp</w:t>
      </w:r>
      <w:proofErr w:type="spellEnd"/>
      <w:r w:rsidR="00F13C98" w:rsidRPr="004E3105">
        <w:rPr>
          <w:rFonts w:ascii="Verdana" w:hAnsi="Verdana"/>
          <w:b/>
          <w:sz w:val="20"/>
          <w:szCs w:val="20"/>
        </w:rPr>
        <w:t>).</w:t>
      </w:r>
    </w:p>
    <w:p w:rsidR="004E3105" w:rsidRPr="004E3105" w:rsidRDefault="004E3105" w:rsidP="004E3105">
      <w:pPr>
        <w:pStyle w:val="Akapitzlist"/>
        <w:ind w:left="284"/>
        <w:jc w:val="both"/>
        <w:rPr>
          <w:rFonts w:ascii="Verdana" w:hAnsi="Verdana"/>
          <w:b/>
          <w:sz w:val="20"/>
          <w:szCs w:val="20"/>
        </w:rPr>
      </w:pPr>
    </w:p>
    <w:p w:rsidR="00C70FCC" w:rsidRPr="00C70FCC" w:rsidRDefault="00F13C98" w:rsidP="00106B01">
      <w:pPr>
        <w:pStyle w:val="Akapitzlist"/>
        <w:numPr>
          <w:ilvl w:val="1"/>
          <w:numId w:val="29"/>
        </w:numPr>
        <w:ind w:left="709" w:hanging="567"/>
        <w:jc w:val="both"/>
        <w:rPr>
          <w:rFonts w:ascii="Verdana" w:hAnsi="Verdana"/>
          <w:w w:val="90"/>
          <w:sz w:val="20"/>
          <w:szCs w:val="20"/>
        </w:rPr>
      </w:pPr>
      <w:r w:rsidRPr="004E3105">
        <w:rPr>
          <w:rFonts w:ascii="Verdana" w:hAnsi="Verdana"/>
          <w:w w:val="90"/>
          <w:sz w:val="20"/>
          <w:szCs w:val="20"/>
        </w:rPr>
        <w:t xml:space="preserve">Wykonawca pozostaje związany złożoną ofertą przez </w:t>
      </w:r>
      <w:r w:rsidRPr="004E3105">
        <w:rPr>
          <w:rFonts w:ascii="Verdana" w:hAnsi="Verdana"/>
          <w:b/>
          <w:w w:val="90"/>
          <w:sz w:val="20"/>
          <w:szCs w:val="20"/>
        </w:rPr>
        <w:t>30 dni.</w:t>
      </w:r>
    </w:p>
    <w:p w:rsidR="00C70FCC" w:rsidRPr="00C70FCC" w:rsidRDefault="00C70FCC" w:rsidP="00291EA5">
      <w:pPr>
        <w:pStyle w:val="Akapitzlist"/>
        <w:ind w:left="709" w:hanging="567"/>
        <w:jc w:val="both"/>
        <w:rPr>
          <w:rFonts w:ascii="Verdana" w:hAnsi="Verdana"/>
          <w:w w:val="90"/>
          <w:sz w:val="20"/>
          <w:szCs w:val="20"/>
        </w:rPr>
      </w:pPr>
    </w:p>
    <w:p w:rsidR="00F13C98" w:rsidRPr="00C70FCC" w:rsidRDefault="00F13C98" w:rsidP="00106B01">
      <w:pPr>
        <w:pStyle w:val="Akapitzlist"/>
        <w:numPr>
          <w:ilvl w:val="1"/>
          <w:numId w:val="29"/>
        </w:numPr>
        <w:ind w:left="851" w:hanging="709"/>
        <w:jc w:val="both"/>
        <w:rPr>
          <w:rFonts w:ascii="Verdana" w:hAnsi="Verdana"/>
          <w:w w:val="90"/>
          <w:sz w:val="20"/>
          <w:szCs w:val="20"/>
        </w:rPr>
      </w:pPr>
      <w:r w:rsidRPr="00C70FCC">
        <w:rPr>
          <w:rFonts w:ascii="Verdana" w:hAnsi="Verdana"/>
          <w:w w:val="90"/>
          <w:sz w:val="20"/>
          <w:szCs w:val="20"/>
        </w:rPr>
        <w:t>Bieg terminu związania ofertą rozpoczyna się wraz z upływem terminu składania ofert .</w:t>
      </w:r>
    </w:p>
    <w:p w:rsidR="004E3105" w:rsidRPr="004E3105" w:rsidRDefault="004E3105" w:rsidP="004E3105">
      <w:pPr>
        <w:pStyle w:val="Akapitzlist"/>
        <w:rPr>
          <w:rFonts w:ascii="Verdana" w:hAnsi="Verdana"/>
          <w:w w:val="90"/>
          <w:sz w:val="20"/>
          <w:szCs w:val="20"/>
        </w:rPr>
      </w:pPr>
    </w:p>
    <w:p w:rsidR="00F13C98" w:rsidRDefault="00F13C98" w:rsidP="00106B01">
      <w:pPr>
        <w:pStyle w:val="Akapitzlist"/>
        <w:numPr>
          <w:ilvl w:val="0"/>
          <w:numId w:val="29"/>
        </w:numPr>
        <w:ind w:left="709" w:hanging="567"/>
        <w:jc w:val="both"/>
        <w:rPr>
          <w:rFonts w:ascii="Verdana" w:hAnsi="Verdana"/>
          <w:b/>
          <w:sz w:val="20"/>
          <w:szCs w:val="20"/>
        </w:rPr>
      </w:pPr>
      <w:r w:rsidRPr="004E3105">
        <w:rPr>
          <w:rFonts w:ascii="Verdana" w:hAnsi="Verdana"/>
          <w:b/>
          <w:sz w:val="20"/>
          <w:szCs w:val="20"/>
        </w:rPr>
        <w:t xml:space="preserve">Opis sposobu przygotowania ofert (art. 36 ust. 1 pkt 10 </w:t>
      </w:r>
      <w:proofErr w:type="spellStart"/>
      <w:r w:rsidRPr="004E3105">
        <w:rPr>
          <w:rFonts w:ascii="Verdana" w:hAnsi="Verdana"/>
          <w:b/>
          <w:sz w:val="20"/>
          <w:szCs w:val="20"/>
        </w:rPr>
        <w:t>Pzp</w:t>
      </w:r>
      <w:proofErr w:type="spellEnd"/>
      <w:r w:rsidRPr="004E3105">
        <w:rPr>
          <w:rFonts w:ascii="Verdana" w:hAnsi="Verdana"/>
          <w:b/>
          <w:sz w:val="20"/>
          <w:szCs w:val="20"/>
        </w:rPr>
        <w:t>).</w:t>
      </w:r>
    </w:p>
    <w:p w:rsidR="004E3105" w:rsidRPr="00AF2E62" w:rsidRDefault="004E3105" w:rsidP="004E3105">
      <w:pPr>
        <w:pStyle w:val="Akapitzlist"/>
        <w:ind w:left="426"/>
        <w:jc w:val="both"/>
        <w:rPr>
          <w:rFonts w:ascii="Verdana" w:hAnsi="Verdana"/>
          <w:b/>
          <w:w w:val="90"/>
          <w:sz w:val="20"/>
          <w:szCs w:val="20"/>
        </w:rPr>
      </w:pPr>
    </w:p>
    <w:p w:rsidR="004763F0" w:rsidRPr="00A86BA8" w:rsidRDefault="004763F0" w:rsidP="00A86BA8">
      <w:pPr>
        <w:pStyle w:val="Akapitzlist"/>
        <w:numPr>
          <w:ilvl w:val="1"/>
          <w:numId w:val="28"/>
        </w:numPr>
        <w:ind w:hanging="578"/>
        <w:jc w:val="both"/>
        <w:rPr>
          <w:rFonts w:ascii="Verdana" w:hAnsi="Verdana"/>
          <w:w w:val="90"/>
          <w:sz w:val="20"/>
          <w:szCs w:val="20"/>
        </w:rPr>
      </w:pPr>
      <w:r w:rsidRPr="00A86BA8">
        <w:rPr>
          <w:rFonts w:ascii="Verdana" w:hAnsi="Verdana"/>
          <w:w w:val="90"/>
          <w:sz w:val="20"/>
          <w:szCs w:val="20"/>
        </w:rPr>
        <w:t>Wykonawca może złożyć tylko jedną ofertę.</w:t>
      </w:r>
    </w:p>
    <w:p w:rsidR="004763F0" w:rsidRDefault="004763F0" w:rsidP="00F06AEC">
      <w:pPr>
        <w:pStyle w:val="Akapitzlist"/>
        <w:ind w:left="709" w:hanging="567"/>
        <w:jc w:val="both"/>
        <w:rPr>
          <w:rFonts w:ascii="Verdana" w:hAnsi="Verdana"/>
          <w:w w:val="90"/>
          <w:sz w:val="20"/>
          <w:szCs w:val="20"/>
        </w:rPr>
      </w:pPr>
    </w:p>
    <w:p w:rsidR="004763F0" w:rsidRDefault="00F13C98"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 xml:space="preserve">Ofertę składa się, pod rygorem nieważności, w </w:t>
      </w:r>
      <w:r w:rsidR="004763F0" w:rsidRPr="004763F0">
        <w:rPr>
          <w:rFonts w:ascii="Verdana" w:hAnsi="Verdana"/>
          <w:w w:val="90"/>
          <w:sz w:val="20"/>
          <w:szCs w:val="20"/>
        </w:rPr>
        <w:t>formie pisemnej, zamawiający</w:t>
      </w:r>
      <w:r w:rsidRPr="004763F0">
        <w:rPr>
          <w:rFonts w:ascii="Verdana" w:hAnsi="Verdana"/>
          <w:w w:val="90"/>
          <w:sz w:val="20"/>
          <w:szCs w:val="20"/>
        </w:rPr>
        <w:t xml:space="preserve"> dopuszcza składania oferty w postaci elektronicznej.</w:t>
      </w:r>
    </w:p>
    <w:p w:rsidR="004763F0" w:rsidRPr="004763F0" w:rsidRDefault="004763F0" w:rsidP="00F06AEC">
      <w:pPr>
        <w:pStyle w:val="Akapitzlist"/>
        <w:ind w:left="709" w:hanging="567"/>
        <w:rPr>
          <w:rFonts w:ascii="Verdana" w:hAnsi="Verdana"/>
          <w:w w:val="90"/>
          <w:sz w:val="20"/>
          <w:szCs w:val="20"/>
        </w:rPr>
      </w:pPr>
    </w:p>
    <w:p w:rsidR="00F13C98" w:rsidRDefault="00F13C98"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Na każde z zadań częściowych wykonawca może złożyć tylko jedną ofertę -  złożenie przez jednego wykonawcę większej liczby ofert na jedno zadanie częściowe lub oferty zawierającej rozwiązania alternatywne lub oferty wariantowej spowoduje odrzucenie wszystkich ofert złożonych prze tego wykonawcę w ramach danego zadania częściowego.</w:t>
      </w:r>
    </w:p>
    <w:p w:rsidR="004763F0" w:rsidRPr="004763F0" w:rsidRDefault="004763F0" w:rsidP="00F06AEC">
      <w:pPr>
        <w:pStyle w:val="Akapitzlist"/>
        <w:ind w:left="709" w:hanging="567"/>
        <w:rPr>
          <w:rFonts w:ascii="Verdana" w:hAnsi="Verdana"/>
          <w:w w:val="90"/>
          <w:sz w:val="20"/>
          <w:szCs w:val="20"/>
        </w:rPr>
      </w:pPr>
    </w:p>
    <w:p w:rsidR="00F13C98" w:rsidRDefault="00F13C98"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Postepowanie o udzielenie zamówienia prowadzi się w języku polskim i zamawiający nie wyraża zgody</w:t>
      </w:r>
      <w:r w:rsidR="00A575BE" w:rsidRPr="004763F0">
        <w:rPr>
          <w:rFonts w:ascii="Verdana" w:hAnsi="Verdana"/>
          <w:w w:val="90"/>
          <w:sz w:val="20"/>
          <w:szCs w:val="20"/>
        </w:rPr>
        <w:t xml:space="preserve"> na złożenie oświadczeń, oferty oraz innych dokumentów w innym języku niż język polski.</w:t>
      </w:r>
    </w:p>
    <w:p w:rsidR="004763F0" w:rsidRPr="004763F0" w:rsidRDefault="004763F0" w:rsidP="00F06AEC">
      <w:pPr>
        <w:pStyle w:val="Akapitzlist"/>
        <w:ind w:left="709" w:hanging="567"/>
        <w:rPr>
          <w:rFonts w:ascii="Verdana" w:hAnsi="Verdana"/>
          <w:w w:val="90"/>
          <w:sz w:val="20"/>
          <w:szCs w:val="20"/>
        </w:rPr>
      </w:pPr>
    </w:p>
    <w:p w:rsidR="00A575BE" w:rsidRDefault="00A575BE"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Dokumenty sporządzone  w języku obcym są składane wraz z tłumaczeniem na język polski.</w:t>
      </w:r>
    </w:p>
    <w:p w:rsidR="004763F0" w:rsidRPr="004763F0" w:rsidRDefault="004763F0" w:rsidP="00F06AEC">
      <w:pPr>
        <w:pStyle w:val="Akapitzlist"/>
        <w:ind w:left="709" w:hanging="567"/>
        <w:rPr>
          <w:rFonts w:ascii="Verdana" w:hAnsi="Verdana"/>
          <w:w w:val="90"/>
          <w:sz w:val="20"/>
          <w:szCs w:val="20"/>
        </w:rPr>
      </w:pPr>
    </w:p>
    <w:p w:rsidR="00A575BE" w:rsidRPr="004763F0" w:rsidRDefault="00A575BE"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Treść oferty musi odpowiadać treści SIWZ – ofertę wraz z załącznikami stanowiącymi jej integralną część należy przygotować według wymagań określonych w niniejszej SIWZ. Oferta powinna składać się z:</w:t>
      </w:r>
    </w:p>
    <w:p w:rsidR="00A575BE" w:rsidRPr="008D68A2" w:rsidRDefault="00A575BE" w:rsidP="008D68A2">
      <w:pPr>
        <w:pStyle w:val="Akapitzlist"/>
        <w:numPr>
          <w:ilvl w:val="0"/>
          <w:numId w:val="9"/>
        </w:numPr>
        <w:jc w:val="both"/>
        <w:rPr>
          <w:rFonts w:ascii="Verdana" w:hAnsi="Verdana"/>
          <w:w w:val="90"/>
          <w:sz w:val="20"/>
          <w:szCs w:val="20"/>
        </w:rPr>
      </w:pPr>
      <w:r w:rsidRPr="008D68A2">
        <w:rPr>
          <w:rFonts w:ascii="Verdana" w:hAnsi="Verdana"/>
          <w:w w:val="90"/>
          <w:sz w:val="20"/>
          <w:szCs w:val="20"/>
        </w:rPr>
        <w:t xml:space="preserve">Formularza ofertowego wg wzoru stanowiącego </w:t>
      </w:r>
      <w:r w:rsidR="004763F0" w:rsidRPr="008D68A2">
        <w:rPr>
          <w:rFonts w:ascii="Verdana" w:hAnsi="Verdana"/>
          <w:b/>
          <w:w w:val="90"/>
          <w:sz w:val="20"/>
          <w:szCs w:val="20"/>
        </w:rPr>
        <w:t>załącznik nr 1</w:t>
      </w:r>
      <w:r w:rsidRPr="008D68A2">
        <w:rPr>
          <w:rFonts w:ascii="Verdana" w:hAnsi="Verdana"/>
          <w:b/>
          <w:w w:val="90"/>
          <w:sz w:val="20"/>
          <w:szCs w:val="20"/>
        </w:rPr>
        <w:t xml:space="preserve"> do SIWZ,</w:t>
      </w:r>
    </w:p>
    <w:p w:rsidR="004763F0" w:rsidRPr="008D68A2" w:rsidRDefault="008D68A2" w:rsidP="008D68A2">
      <w:pPr>
        <w:pStyle w:val="Akapitzlist"/>
        <w:numPr>
          <w:ilvl w:val="0"/>
          <w:numId w:val="9"/>
        </w:numPr>
        <w:jc w:val="both"/>
        <w:rPr>
          <w:rFonts w:ascii="Verdana" w:hAnsi="Verdana"/>
          <w:w w:val="90"/>
          <w:sz w:val="20"/>
          <w:szCs w:val="20"/>
        </w:rPr>
      </w:pPr>
      <w:r>
        <w:rPr>
          <w:rFonts w:ascii="Verdana" w:hAnsi="Verdana"/>
          <w:w w:val="90"/>
          <w:sz w:val="20"/>
          <w:szCs w:val="20"/>
        </w:rPr>
        <w:t>Oświadczeń wg wzorów stanowiących</w:t>
      </w:r>
      <w:r w:rsidR="004763F0" w:rsidRPr="008D68A2">
        <w:rPr>
          <w:rFonts w:ascii="Verdana" w:hAnsi="Verdana"/>
          <w:w w:val="90"/>
          <w:sz w:val="20"/>
          <w:szCs w:val="20"/>
        </w:rPr>
        <w:t xml:space="preserve"> </w:t>
      </w:r>
      <w:r w:rsidR="004763F0" w:rsidRPr="008D68A2">
        <w:rPr>
          <w:rFonts w:ascii="Verdana" w:hAnsi="Verdana"/>
          <w:b/>
          <w:w w:val="90"/>
          <w:sz w:val="20"/>
          <w:szCs w:val="20"/>
        </w:rPr>
        <w:t>załącznik nr 3</w:t>
      </w:r>
      <w:r>
        <w:rPr>
          <w:rFonts w:ascii="Verdana" w:hAnsi="Verdana"/>
          <w:b/>
          <w:w w:val="90"/>
          <w:sz w:val="20"/>
          <w:szCs w:val="20"/>
        </w:rPr>
        <w:t xml:space="preserve"> i 4 do SIWZ.</w:t>
      </w:r>
    </w:p>
    <w:p w:rsidR="004763F0" w:rsidRPr="004763F0" w:rsidRDefault="004763F0" w:rsidP="00123707">
      <w:pPr>
        <w:pStyle w:val="Akapitzlist"/>
        <w:ind w:left="993"/>
        <w:jc w:val="both"/>
        <w:rPr>
          <w:rFonts w:ascii="Verdana" w:hAnsi="Verdana"/>
          <w:w w:val="90"/>
          <w:sz w:val="20"/>
          <w:szCs w:val="20"/>
        </w:rPr>
      </w:pPr>
    </w:p>
    <w:p w:rsidR="00A575BE" w:rsidRDefault="00A575BE" w:rsidP="00A86BA8">
      <w:pPr>
        <w:pStyle w:val="Akapitzlist"/>
        <w:numPr>
          <w:ilvl w:val="1"/>
          <w:numId w:val="28"/>
        </w:numPr>
        <w:ind w:left="709" w:hanging="567"/>
        <w:jc w:val="both"/>
        <w:rPr>
          <w:rFonts w:ascii="Verdana" w:hAnsi="Verdana"/>
          <w:w w:val="90"/>
          <w:sz w:val="20"/>
          <w:szCs w:val="20"/>
        </w:rPr>
      </w:pPr>
      <w:r w:rsidRPr="004763F0">
        <w:rPr>
          <w:rFonts w:ascii="Verdana" w:hAnsi="Verdana"/>
          <w:w w:val="90"/>
          <w:sz w:val="20"/>
          <w:szCs w:val="20"/>
        </w:rPr>
        <w:t>Oferta musi być podpisana przez osoby upełnomocnione do reprezentowania Wykonawcy</w:t>
      </w:r>
      <w:r w:rsidR="00123707">
        <w:rPr>
          <w:rFonts w:ascii="Verdana" w:hAnsi="Verdana"/>
          <w:w w:val="90"/>
          <w:sz w:val="20"/>
          <w:szCs w:val="20"/>
        </w:rPr>
        <w:t>, zgodnie z formą reprezentacji Wykonawcy określoną w rejestrze lub innym dokumencie, właściwym dla danej formy organizacyjnej Wykonawcy albo przez upełnomocnionego przedstawiciela Wykonawcy.</w:t>
      </w:r>
    </w:p>
    <w:p w:rsidR="00123707" w:rsidRDefault="00123707" w:rsidP="00123707">
      <w:pPr>
        <w:pStyle w:val="Akapitzlist"/>
        <w:ind w:left="709"/>
        <w:jc w:val="both"/>
        <w:rPr>
          <w:rFonts w:ascii="Verdana" w:hAnsi="Verdana"/>
          <w:w w:val="90"/>
          <w:sz w:val="20"/>
          <w:szCs w:val="20"/>
        </w:rPr>
      </w:pPr>
    </w:p>
    <w:p w:rsidR="00425823" w:rsidRDefault="00D8519D" w:rsidP="00A86BA8">
      <w:pPr>
        <w:pStyle w:val="Akapitzlist"/>
        <w:numPr>
          <w:ilvl w:val="1"/>
          <w:numId w:val="28"/>
        </w:numPr>
        <w:ind w:left="709" w:hanging="567"/>
        <w:jc w:val="both"/>
        <w:rPr>
          <w:rFonts w:ascii="Verdana" w:hAnsi="Verdana"/>
          <w:w w:val="90"/>
          <w:sz w:val="20"/>
          <w:szCs w:val="20"/>
        </w:rPr>
      </w:pPr>
      <w:r w:rsidRPr="00123707">
        <w:rPr>
          <w:rFonts w:ascii="Verdana" w:hAnsi="Verdana"/>
          <w:w w:val="90"/>
          <w:sz w:val="20"/>
          <w:szCs w:val="20"/>
        </w:rPr>
        <w:t xml:space="preserve">Jeżeli wykonawcę reprezentuje pełnomocnik, wraz z ofertą składa się pełnomocnictwo. Wszelkie pełnomocnictwa załączone oferty powinny być w formie oryginału lub poświadczonej notarialnie kopii. Pełnomocnictwo osób podpisujących ofertę do reprezentowania wykonawcy, zaciągania w jego imieniu zobowiązań finansowych w wysokości odpowiadającej co najmniej cenie oferty oraz podpisania oferty musi bezpośrednio wynikać z dokumentów dołączonych do oferty; oznacza to, że jeżeli pełnomocnictwo takie nie wynika wprost z dokumentu stwierdzającego status prawny wykonawcy (odpisu z właściwego rejestru), to do oferty należy dołączyć </w:t>
      </w:r>
      <w:r w:rsidRPr="00123707">
        <w:rPr>
          <w:rFonts w:ascii="Verdana" w:hAnsi="Verdana"/>
          <w:b/>
          <w:w w:val="90"/>
          <w:sz w:val="20"/>
          <w:szCs w:val="20"/>
        </w:rPr>
        <w:t>oryginał pełnomocnictwa lub uwierzytelnioną notarialnie jego kopie</w:t>
      </w:r>
      <w:r w:rsidRPr="00123707">
        <w:rPr>
          <w:rFonts w:ascii="Verdana" w:hAnsi="Verdana"/>
          <w:w w:val="90"/>
          <w:sz w:val="20"/>
          <w:szCs w:val="20"/>
        </w:rPr>
        <w:t xml:space="preserve">, wystawionego na reprezentanta wykonawcy przez osoby do tego upełnomocnione. </w:t>
      </w:r>
    </w:p>
    <w:p w:rsidR="00123707" w:rsidRPr="00123707" w:rsidRDefault="00123707" w:rsidP="00123707">
      <w:pPr>
        <w:pStyle w:val="Akapitzlist"/>
        <w:rPr>
          <w:rFonts w:ascii="Verdana" w:hAnsi="Verdana"/>
          <w:w w:val="90"/>
          <w:sz w:val="20"/>
          <w:szCs w:val="20"/>
        </w:rPr>
      </w:pPr>
    </w:p>
    <w:p w:rsidR="00AF7C63" w:rsidRDefault="00AF7C63" w:rsidP="00A86BA8">
      <w:pPr>
        <w:pStyle w:val="Akapitzlist"/>
        <w:numPr>
          <w:ilvl w:val="1"/>
          <w:numId w:val="28"/>
        </w:numPr>
        <w:ind w:left="709" w:hanging="567"/>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załączników zamieszczonych w SIWZ powinny być sporządzone zgodnie z tymi wzorami, co do treści oraz opisu kolumn i wierszy.</w:t>
      </w:r>
    </w:p>
    <w:p w:rsidR="00AF7C63" w:rsidRPr="00AF7C63" w:rsidRDefault="00AF7C63" w:rsidP="00AF7C63">
      <w:pPr>
        <w:pStyle w:val="Akapitzlist"/>
        <w:rPr>
          <w:rFonts w:ascii="Verdana" w:hAnsi="Verdana"/>
          <w:w w:val="90"/>
          <w:sz w:val="20"/>
          <w:szCs w:val="20"/>
        </w:rPr>
      </w:pPr>
    </w:p>
    <w:p w:rsidR="00AF7C63" w:rsidRDefault="00AF7C63" w:rsidP="00A86BA8">
      <w:pPr>
        <w:pStyle w:val="Akapitzlist"/>
        <w:numPr>
          <w:ilvl w:val="1"/>
          <w:numId w:val="28"/>
        </w:numPr>
        <w:ind w:left="851" w:hanging="709"/>
        <w:jc w:val="both"/>
        <w:rPr>
          <w:rFonts w:ascii="Verdana" w:hAnsi="Verdana"/>
          <w:w w:val="90"/>
          <w:sz w:val="20"/>
          <w:szCs w:val="20"/>
        </w:rPr>
      </w:pPr>
      <w:r w:rsidRPr="00AF7C63">
        <w:rPr>
          <w:rFonts w:ascii="Verdana" w:hAnsi="Verdana"/>
          <w:w w:val="90"/>
          <w:sz w:val="20"/>
          <w:szCs w:val="20"/>
        </w:rPr>
        <w:t xml:space="preserve">W przypadku złożenia oferty w formie papierowej, oferta powinna </w:t>
      </w:r>
      <w:r w:rsidR="00D8519D" w:rsidRPr="00AF7C63">
        <w:rPr>
          <w:rFonts w:ascii="Verdana" w:hAnsi="Verdana"/>
          <w:w w:val="90"/>
          <w:sz w:val="20"/>
          <w:szCs w:val="20"/>
        </w:rPr>
        <w:t>być</w:t>
      </w:r>
      <w:r>
        <w:rPr>
          <w:rFonts w:ascii="Verdana" w:hAnsi="Verdana"/>
          <w:w w:val="90"/>
          <w:sz w:val="20"/>
          <w:szCs w:val="20"/>
        </w:rPr>
        <w:t>:</w:t>
      </w:r>
    </w:p>
    <w:p w:rsidR="00AF7C63" w:rsidRPr="00AF7C63" w:rsidRDefault="00AF7C63" w:rsidP="00AF7C63">
      <w:pPr>
        <w:pStyle w:val="Akapitzlist"/>
        <w:rPr>
          <w:rFonts w:ascii="Verdana" w:hAnsi="Verdana"/>
          <w:w w:val="90"/>
          <w:sz w:val="20"/>
          <w:szCs w:val="20"/>
        </w:rPr>
      </w:pPr>
    </w:p>
    <w:p w:rsidR="00AB24F2" w:rsidRDefault="00D8519D" w:rsidP="00F06AEC">
      <w:pPr>
        <w:pStyle w:val="Akapitzlist"/>
        <w:numPr>
          <w:ilvl w:val="0"/>
          <w:numId w:val="22"/>
        </w:numPr>
        <w:ind w:left="1276"/>
        <w:jc w:val="both"/>
        <w:rPr>
          <w:rFonts w:ascii="Verdana" w:hAnsi="Verdana"/>
          <w:w w:val="90"/>
          <w:sz w:val="20"/>
          <w:szCs w:val="20"/>
        </w:rPr>
      </w:pPr>
      <w:r w:rsidRPr="00AF7C63">
        <w:rPr>
          <w:rFonts w:ascii="Verdana" w:hAnsi="Verdana"/>
          <w:w w:val="90"/>
          <w:sz w:val="20"/>
          <w:szCs w:val="20"/>
        </w:rPr>
        <w:t>napisana czytelnie i trwałą</w:t>
      </w:r>
      <w:r w:rsidR="00457172" w:rsidRPr="00AF7C63">
        <w:rPr>
          <w:rFonts w:ascii="Verdana" w:hAnsi="Verdana"/>
          <w:w w:val="90"/>
          <w:sz w:val="20"/>
          <w:szCs w:val="20"/>
        </w:rPr>
        <w:t xml:space="preserve"> techniką w języku polskim na maszynie do pisania, komputerze lub ręcznie długopis</w:t>
      </w:r>
      <w:r w:rsidR="00AB24F2">
        <w:rPr>
          <w:rFonts w:ascii="Verdana" w:hAnsi="Verdana"/>
          <w:w w:val="90"/>
          <w:sz w:val="20"/>
          <w:szCs w:val="20"/>
        </w:rPr>
        <w:t>em lub nieścieralnym atramentem;</w:t>
      </w:r>
    </w:p>
    <w:p w:rsidR="00457172" w:rsidRDefault="00AB24F2" w:rsidP="00F06AEC">
      <w:pPr>
        <w:pStyle w:val="Akapitzlist"/>
        <w:numPr>
          <w:ilvl w:val="0"/>
          <w:numId w:val="22"/>
        </w:numPr>
        <w:ind w:left="1276"/>
        <w:jc w:val="both"/>
        <w:rPr>
          <w:rFonts w:ascii="Verdana" w:hAnsi="Verdana"/>
          <w:w w:val="90"/>
          <w:sz w:val="20"/>
          <w:szCs w:val="20"/>
        </w:rPr>
      </w:pPr>
      <w:r>
        <w:rPr>
          <w:rFonts w:ascii="Verdana" w:hAnsi="Verdana"/>
          <w:w w:val="90"/>
          <w:sz w:val="20"/>
          <w:szCs w:val="20"/>
        </w:rPr>
        <w:t>w</w:t>
      </w:r>
      <w:r w:rsidR="00457172" w:rsidRPr="00AF7C63">
        <w:rPr>
          <w:rFonts w:ascii="Verdana" w:hAnsi="Verdana"/>
          <w:w w:val="90"/>
          <w:sz w:val="20"/>
          <w:szCs w:val="20"/>
        </w:rPr>
        <w:t>szelkie zmiany w treści oferty ( poprawki, przekreślenia, itp.) muszą być parafowane i datowane przez oso</w:t>
      </w:r>
      <w:r>
        <w:rPr>
          <w:rFonts w:ascii="Verdana" w:hAnsi="Verdana"/>
          <w:w w:val="90"/>
          <w:sz w:val="20"/>
          <w:szCs w:val="20"/>
        </w:rPr>
        <w:t>bę lub osoby podpisujące ofertę;</w:t>
      </w:r>
    </w:p>
    <w:p w:rsidR="00457172" w:rsidRDefault="00AB24F2" w:rsidP="00F06AEC">
      <w:pPr>
        <w:pStyle w:val="Akapitzlist"/>
        <w:numPr>
          <w:ilvl w:val="0"/>
          <w:numId w:val="22"/>
        </w:numPr>
        <w:ind w:left="1276"/>
        <w:jc w:val="both"/>
        <w:rPr>
          <w:rFonts w:ascii="Verdana" w:hAnsi="Verdana"/>
          <w:w w:val="90"/>
          <w:sz w:val="20"/>
          <w:szCs w:val="20"/>
        </w:rPr>
      </w:pPr>
      <w:r>
        <w:rPr>
          <w:rFonts w:ascii="Verdana" w:hAnsi="Verdana"/>
          <w:w w:val="90"/>
          <w:sz w:val="20"/>
          <w:szCs w:val="20"/>
        </w:rPr>
        <w:t>w</w:t>
      </w:r>
      <w:r w:rsidR="00457172" w:rsidRPr="00AB24F2">
        <w:rPr>
          <w:rFonts w:ascii="Verdana" w:hAnsi="Verdana"/>
          <w:w w:val="90"/>
          <w:sz w:val="20"/>
          <w:szCs w:val="20"/>
        </w:rPr>
        <w:t>e wszystkich przypadkach, gdzie jest mowa o pieczątkach, zamawiający dopuszcza złożenie czytelnego zapisu treści pieczęci, np.: nazwa wykonawcy, siedziba lub czytelny podpi</w:t>
      </w:r>
      <w:r>
        <w:rPr>
          <w:rFonts w:ascii="Verdana" w:hAnsi="Verdana"/>
          <w:w w:val="90"/>
          <w:sz w:val="20"/>
          <w:szCs w:val="20"/>
        </w:rPr>
        <w:t>s w przypadku pieczęci imiennej;</w:t>
      </w:r>
    </w:p>
    <w:p w:rsidR="00457172" w:rsidRDefault="00AB24F2" w:rsidP="00F06AEC">
      <w:pPr>
        <w:pStyle w:val="Akapitzlist"/>
        <w:numPr>
          <w:ilvl w:val="0"/>
          <w:numId w:val="22"/>
        </w:numPr>
        <w:ind w:left="1276"/>
        <w:jc w:val="both"/>
        <w:rPr>
          <w:rFonts w:ascii="Verdana" w:hAnsi="Verdana"/>
          <w:w w:val="90"/>
          <w:sz w:val="20"/>
          <w:szCs w:val="20"/>
        </w:rPr>
      </w:pPr>
      <w:r>
        <w:rPr>
          <w:rFonts w:ascii="Verdana" w:hAnsi="Verdana"/>
          <w:w w:val="90"/>
          <w:sz w:val="20"/>
          <w:szCs w:val="20"/>
        </w:rPr>
        <w:t>z</w:t>
      </w:r>
      <w:r w:rsidR="00457172" w:rsidRPr="00AB24F2">
        <w:rPr>
          <w:rFonts w:ascii="Verdana" w:hAnsi="Verdana"/>
          <w:w w:val="90"/>
          <w:sz w:val="20"/>
          <w:szCs w:val="20"/>
        </w:rPr>
        <w:t>aleca się, aby wszystkie strony oferty były kol</w:t>
      </w:r>
      <w:r>
        <w:rPr>
          <w:rFonts w:ascii="Verdana" w:hAnsi="Verdana"/>
          <w:w w:val="90"/>
          <w:sz w:val="20"/>
          <w:szCs w:val="20"/>
        </w:rPr>
        <w:t>ejno ponumerowane i parafowane;</w:t>
      </w:r>
    </w:p>
    <w:p w:rsidR="00D0302C" w:rsidRDefault="00AB24F2" w:rsidP="00F06AEC">
      <w:pPr>
        <w:pStyle w:val="Akapitzlist"/>
        <w:numPr>
          <w:ilvl w:val="0"/>
          <w:numId w:val="22"/>
        </w:numPr>
        <w:ind w:left="1276"/>
        <w:jc w:val="both"/>
        <w:rPr>
          <w:rFonts w:ascii="Verdana" w:hAnsi="Verdana"/>
          <w:w w:val="90"/>
          <w:sz w:val="20"/>
          <w:szCs w:val="20"/>
        </w:rPr>
      </w:pPr>
      <w:r w:rsidRPr="00AB24F2">
        <w:rPr>
          <w:rFonts w:ascii="Verdana" w:hAnsi="Verdana"/>
          <w:w w:val="90"/>
          <w:sz w:val="20"/>
          <w:szCs w:val="20"/>
        </w:rPr>
        <w:t>z</w:t>
      </w:r>
      <w:r w:rsidR="00457172" w:rsidRPr="00AB24F2">
        <w:rPr>
          <w:rFonts w:ascii="Verdana" w:hAnsi="Verdana"/>
          <w:w w:val="90"/>
          <w:sz w:val="20"/>
          <w:szCs w:val="20"/>
        </w:rPr>
        <w:t>aleca się, aby cała oferta była trwale spięta.</w:t>
      </w:r>
    </w:p>
    <w:p w:rsidR="00D0302C" w:rsidRDefault="00D0302C" w:rsidP="00F06AEC">
      <w:pPr>
        <w:pStyle w:val="Akapitzlist"/>
        <w:numPr>
          <w:ilvl w:val="0"/>
          <w:numId w:val="22"/>
        </w:numPr>
        <w:ind w:left="1276"/>
        <w:jc w:val="both"/>
        <w:rPr>
          <w:rFonts w:ascii="Verdana" w:hAnsi="Verdana"/>
          <w:w w:val="90"/>
          <w:sz w:val="20"/>
          <w:szCs w:val="20"/>
        </w:rPr>
      </w:pPr>
      <w:r w:rsidRPr="00D0302C">
        <w:rPr>
          <w:rFonts w:ascii="Verdana" w:hAnsi="Verdana"/>
          <w:w w:val="90"/>
          <w:sz w:val="20"/>
          <w:szCs w:val="20"/>
        </w:rPr>
        <w:t xml:space="preserve">Wykonawca składa ofertę w zamkniętej kopercie lub innym opakowaniu w taki sposób, by z zawartością oferty nie można było zapoznać się przed upływem terminu otwarcia ofert. Zamknięta koperta lub inne opakowania powinno zawierać oznaczenie: </w:t>
      </w:r>
      <w:r w:rsidR="00A32E19">
        <w:rPr>
          <w:rFonts w:ascii="Verdana" w:hAnsi="Verdana"/>
          <w:b/>
          <w:w w:val="90"/>
          <w:sz w:val="20"/>
          <w:szCs w:val="20"/>
        </w:rPr>
        <w:t xml:space="preserve">OFERTA – </w:t>
      </w:r>
      <w:r w:rsidR="003D2FD8">
        <w:rPr>
          <w:rFonts w:ascii="Verdana" w:hAnsi="Verdana"/>
          <w:b/>
          <w:w w:val="90"/>
          <w:sz w:val="20"/>
          <w:szCs w:val="20"/>
        </w:rPr>
        <w:t>Wykonanie usługi odbioru i unieszkodliwiania odpadów medycznych i niebezpiecznych</w:t>
      </w:r>
      <w:r w:rsidR="00A32E19">
        <w:rPr>
          <w:rFonts w:ascii="Verdana" w:hAnsi="Verdana"/>
          <w:b/>
          <w:w w:val="90"/>
          <w:sz w:val="20"/>
          <w:szCs w:val="20"/>
        </w:rPr>
        <w:t xml:space="preserve"> – nr postępowania NLO-3822-02</w:t>
      </w:r>
      <w:r>
        <w:rPr>
          <w:rFonts w:ascii="Verdana" w:hAnsi="Verdana"/>
          <w:b/>
          <w:w w:val="90"/>
          <w:sz w:val="20"/>
          <w:szCs w:val="20"/>
        </w:rPr>
        <w:t>/PN/20</w:t>
      </w:r>
      <w:r w:rsidRPr="00D0302C">
        <w:rPr>
          <w:rFonts w:ascii="Verdana" w:hAnsi="Verdana"/>
          <w:w w:val="90"/>
          <w:sz w:val="20"/>
          <w:szCs w:val="20"/>
        </w:rPr>
        <w:t>.</w:t>
      </w:r>
      <w:r>
        <w:rPr>
          <w:rFonts w:ascii="Verdana" w:hAnsi="Verdana"/>
          <w:w w:val="90"/>
          <w:sz w:val="20"/>
          <w:szCs w:val="20"/>
        </w:rPr>
        <w:t xml:space="preserve"> </w:t>
      </w:r>
      <w:r w:rsidRPr="00D0302C">
        <w:rPr>
          <w:rFonts w:ascii="Verdana" w:hAnsi="Verdana"/>
          <w:w w:val="90"/>
          <w:sz w:val="20"/>
          <w:szCs w:val="20"/>
        </w:rPr>
        <w:t>Opakowanie oferty powinno być opatrzone pełną nazwą i dokładnym adresem wykonawcy składającego ofertę: (ulica, nr lokalu, miejscowość, numer kodu pocztowego).</w:t>
      </w:r>
    </w:p>
    <w:p w:rsidR="00AB24F2" w:rsidRDefault="00AB24F2" w:rsidP="00A86BA8">
      <w:pPr>
        <w:pStyle w:val="Tekstpodstawowy2"/>
        <w:numPr>
          <w:ilvl w:val="1"/>
          <w:numId w:val="28"/>
        </w:numPr>
        <w:spacing w:after="0" w:line="240" w:lineRule="auto"/>
        <w:ind w:left="851" w:hanging="709"/>
        <w:jc w:val="both"/>
        <w:rPr>
          <w:rFonts w:ascii="Verdana" w:hAnsi="Verdana" w:cs="Verdana"/>
          <w:w w:val="90"/>
          <w:sz w:val="20"/>
          <w:szCs w:val="20"/>
        </w:rPr>
      </w:pPr>
      <w:r>
        <w:rPr>
          <w:rFonts w:ascii="Verdana" w:hAnsi="Verdana"/>
          <w:w w:val="90"/>
          <w:sz w:val="20"/>
          <w:szCs w:val="20"/>
        </w:rPr>
        <w:t xml:space="preserve">W przypadku złożenia ofert w formie elektronicznej Wykonawca składa </w:t>
      </w:r>
      <w:r w:rsidRPr="00C72F23">
        <w:rPr>
          <w:rFonts w:ascii="Verdana" w:hAnsi="Verdana" w:cs="Verdana"/>
          <w:w w:val="90"/>
          <w:sz w:val="20"/>
          <w:szCs w:val="20"/>
        </w:rPr>
        <w:t xml:space="preserve">Wykonawca składa ofertę za pośrednictwem Formularza do złożenia, zmiany, wycofania oferty lub wniosku dostępnego na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xml:space="preserve"> i udostępnionego również na </w:t>
      </w:r>
      <w:proofErr w:type="spellStart"/>
      <w:r w:rsidRPr="00C72F23">
        <w:rPr>
          <w:rFonts w:ascii="Verdana" w:hAnsi="Verdana" w:cs="Verdana"/>
          <w:w w:val="90"/>
          <w:sz w:val="20"/>
          <w:szCs w:val="20"/>
        </w:rPr>
        <w:t>miniPortalu</w:t>
      </w:r>
      <w:proofErr w:type="spellEnd"/>
      <w:r w:rsidRPr="00C72F23">
        <w:rPr>
          <w:rFonts w:ascii="Verdana" w:hAnsi="Verdana" w:cs="Verdana"/>
          <w:w w:val="90"/>
          <w:sz w:val="20"/>
          <w:szCs w:val="20"/>
        </w:rPr>
        <w:t xml:space="preserve">. Klucz publiczny, niezbędny do zaszyfrowania oferty przez Wykonawcę jest dostępny dla Wykonawców na </w:t>
      </w:r>
      <w:proofErr w:type="spellStart"/>
      <w:r w:rsidRPr="00C72F23">
        <w:rPr>
          <w:rFonts w:ascii="Verdana" w:hAnsi="Verdana" w:cs="Verdana"/>
          <w:w w:val="90"/>
          <w:sz w:val="20"/>
          <w:szCs w:val="20"/>
        </w:rPr>
        <w:t>miniPortalu</w:t>
      </w:r>
      <w:proofErr w:type="spellEnd"/>
      <w:r>
        <w:rPr>
          <w:rFonts w:ascii="Verdana" w:hAnsi="Verdana" w:cs="Verdana"/>
          <w:w w:val="90"/>
          <w:sz w:val="20"/>
          <w:szCs w:val="20"/>
        </w:rPr>
        <w:t xml:space="preserve"> oraz na stronie internetowej Zamawiającego</w:t>
      </w:r>
      <w:r w:rsidRPr="00C72F23">
        <w:rPr>
          <w:rFonts w:ascii="Verdana" w:hAnsi="Verdana" w:cs="Verdana"/>
          <w:w w:val="90"/>
          <w:sz w:val="20"/>
          <w:szCs w:val="20"/>
        </w:rPr>
        <w:t xml:space="preserve">. W formularzu oferty Wykonawca zobowiązany jest podać adres skrzynki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na którym prowadzona będzie korespondencja związana z postępowaniem.</w:t>
      </w:r>
    </w:p>
    <w:p w:rsidR="00AB24F2" w:rsidRDefault="00AB24F2" w:rsidP="00AB24F2">
      <w:pPr>
        <w:pStyle w:val="Tekstpodstawowy2"/>
        <w:spacing w:after="0" w:line="240" w:lineRule="auto"/>
        <w:ind w:left="709"/>
        <w:jc w:val="both"/>
        <w:rPr>
          <w:rFonts w:ascii="Verdana" w:hAnsi="Verdana" w:cs="Verdana"/>
          <w:w w:val="90"/>
          <w:sz w:val="20"/>
          <w:szCs w:val="20"/>
        </w:rPr>
      </w:pPr>
    </w:p>
    <w:p w:rsidR="00AB24F2" w:rsidRDefault="00AB24F2"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cs="Verdana"/>
          <w:w w:val="90"/>
          <w:sz w:val="20"/>
          <w:szCs w:val="20"/>
        </w:rPr>
        <w:t xml:space="preserve">Oferta powinna być sporządzona w języku polskim, z zachowaniem postaci elektronicznej w formacie danych </w:t>
      </w:r>
      <w:r w:rsidRPr="00AB24F2">
        <w:rPr>
          <w:rFonts w:ascii="Verdana" w:hAnsi="Verdana"/>
          <w:w w:val="90"/>
          <w:sz w:val="20"/>
          <w:szCs w:val="20"/>
        </w:rPr>
        <w:t>.pdf, .</w:t>
      </w:r>
      <w:proofErr w:type="spellStart"/>
      <w:r w:rsidRPr="00AB24F2">
        <w:rPr>
          <w:rFonts w:ascii="Verdana" w:hAnsi="Verdana"/>
          <w:w w:val="90"/>
          <w:sz w:val="20"/>
          <w:szCs w:val="20"/>
        </w:rPr>
        <w:t>doc</w:t>
      </w:r>
      <w:proofErr w:type="spellEnd"/>
      <w:r w:rsidRPr="00AB24F2">
        <w:rPr>
          <w:rFonts w:ascii="Verdana" w:hAnsi="Verdana"/>
          <w:w w:val="90"/>
          <w:sz w:val="20"/>
          <w:szCs w:val="20"/>
        </w:rPr>
        <w:t>, .</w:t>
      </w:r>
      <w:proofErr w:type="spellStart"/>
      <w:r w:rsidRPr="00AB24F2">
        <w:rPr>
          <w:rFonts w:ascii="Verdana" w:hAnsi="Verdana"/>
          <w:w w:val="90"/>
          <w:sz w:val="20"/>
          <w:szCs w:val="20"/>
        </w:rPr>
        <w:t>docx</w:t>
      </w:r>
      <w:proofErr w:type="spellEnd"/>
      <w:r w:rsidRPr="00AB24F2">
        <w:rPr>
          <w:rFonts w:ascii="Verdana" w:hAnsi="Verdana"/>
          <w:w w:val="90"/>
          <w:sz w:val="20"/>
          <w:szCs w:val="20"/>
        </w:rPr>
        <w:t>, .rtf,.</w:t>
      </w:r>
      <w:proofErr w:type="spellStart"/>
      <w:r w:rsidRPr="00AB24F2">
        <w:rPr>
          <w:rFonts w:ascii="Verdana" w:hAnsi="Verdana"/>
          <w:w w:val="90"/>
          <w:sz w:val="20"/>
          <w:szCs w:val="20"/>
        </w:rPr>
        <w:t>xps</w:t>
      </w:r>
      <w:proofErr w:type="spellEnd"/>
      <w:r w:rsidRPr="00AB24F2">
        <w:rPr>
          <w:rFonts w:ascii="Verdana" w:hAnsi="Verdana"/>
          <w:w w:val="90"/>
          <w:sz w:val="20"/>
          <w:szCs w:val="20"/>
        </w:rPr>
        <w:t>, .</w:t>
      </w:r>
      <w:proofErr w:type="spellStart"/>
      <w:r w:rsidRPr="00AB24F2">
        <w:rPr>
          <w:rFonts w:ascii="Verdana" w:hAnsi="Verdana"/>
          <w:w w:val="90"/>
          <w:sz w:val="20"/>
          <w:szCs w:val="20"/>
        </w:rPr>
        <w:t>odt</w:t>
      </w:r>
      <w:proofErr w:type="spellEnd"/>
      <w:r w:rsidRPr="00AB24F2">
        <w:rPr>
          <w:rFonts w:ascii="Verdana" w:hAnsi="Verdana" w:cs="Verdana"/>
          <w:w w:val="90"/>
          <w:sz w:val="20"/>
          <w:szCs w:val="20"/>
        </w:rPr>
        <w:t xml:space="preserve"> i podpisana kwalifikowanym podpisem elektronicznym. Sposób złożenia oferty, w tym zaszyfrowania oferty opisany został w Regulaminie korzystania z </w:t>
      </w:r>
      <w:proofErr w:type="spellStart"/>
      <w:r w:rsidRPr="00AB24F2">
        <w:rPr>
          <w:rFonts w:ascii="Verdana" w:hAnsi="Verdana" w:cs="Verdana"/>
          <w:w w:val="90"/>
          <w:sz w:val="20"/>
          <w:szCs w:val="20"/>
        </w:rPr>
        <w:t>miniPortalu</w:t>
      </w:r>
      <w:proofErr w:type="spellEnd"/>
      <w:r w:rsidRPr="00AB24F2">
        <w:rPr>
          <w:rFonts w:ascii="Verdana" w:hAnsi="Verdana" w:cs="Verdana"/>
          <w:w w:val="90"/>
          <w:sz w:val="20"/>
          <w:szCs w:val="20"/>
        </w:rPr>
        <w:t>. Ofertę należy złożyć w oryginale. Zamawiający nie dopuszcza możliwości złożenia skanu oferty opatrzonego kwalifikowanym podpisem elektronicznym.</w:t>
      </w:r>
    </w:p>
    <w:p w:rsidR="00AB24F2" w:rsidRPr="00AB24F2" w:rsidRDefault="00AB24F2" w:rsidP="00847A51">
      <w:pPr>
        <w:pStyle w:val="Tekstpodstawowy2"/>
        <w:spacing w:after="0" w:line="240" w:lineRule="auto"/>
        <w:ind w:left="851" w:hanging="709"/>
        <w:jc w:val="both"/>
        <w:rPr>
          <w:rFonts w:ascii="Verdana" w:hAnsi="Verdana" w:cs="Verdana"/>
          <w:w w:val="90"/>
          <w:sz w:val="20"/>
          <w:szCs w:val="20"/>
        </w:rPr>
      </w:pPr>
    </w:p>
    <w:p w:rsidR="00457172" w:rsidRPr="00AB24F2" w:rsidRDefault="00457172"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w w:val="90"/>
          <w:sz w:val="20"/>
          <w:szCs w:val="20"/>
        </w:rPr>
        <w:t>Wszelkie koszty związane z przygotowaniem i złożeniem oferty ponosi wykonawca.</w:t>
      </w:r>
    </w:p>
    <w:p w:rsidR="00BF0CA8" w:rsidRPr="00BF0CA8" w:rsidRDefault="00BF0CA8" w:rsidP="00847A51">
      <w:pPr>
        <w:pStyle w:val="Tekstpodstawowy2"/>
        <w:spacing w:after="0" w:line="240" w:lineRule="auto"/>
        <w:ind w:left="851" w:hanging="709"/>
        <w:jc w:val="both"/>
        <w:rPr>
          <w:rFonts w:ascii="Verdana" w:hAnsi="Verdana" w:cs="Verdana"/>
          <w:w w:val="90"/>
          <w:sz w:val="20"/>
          <w:szCs w:val="20"/>
        </w:rPr>
      </w:pPr>
    </w:p>
    <w:p w:rsidR="00367FB9" w:rsidRPr="00AB24F2" w:rsidRDefault="00367FB9"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w w:val="90"/>
          <w:sz w:val="20"/>
          <w:szCs w:val="20"/>
        </w:rPr>
        <w:t>Wykonawcy mogą wspólnie ubiegać się o udzielenie zamówienia. Oferta musi być podpisana w taki sposób, by prawnie zobowiązywała wszystkich wykonawców występujących wspólnie.</w:t>
      </w:r>
    </w:p>
    <w:p w:rsidR="00AB24F2" w:rsidRPr="00AB24F2" w:rsidRDefault="00AB24F2" w:rsidP="00847A51">
      <w:pPr>
        <w:pStyle w:val="Tekstpodstawowy2"/>
        <w:spacing w:after="0" w:line="240" w:lineRule="auto"/>
        <w:ind w:left="851" w:hanging="709"/>
        <w:jc w:val="both"/>
        <w:rPr>
          <w:rFonts w:ascii="Verdana" w:hAnsi="Verdana" w:cs="Verdana"/>
          <w:w w:val="90"/>
          <w:sz w:val="20"/>
          <w:szCs w:val="20"/>
        </w:rPr>
      </w:pPr>
    </w:p>
    <w:p w:rsidR="00457172" w:rsidRPr="00AB24F2" w:rsidRDefault="00367FB9"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w w:val="90"/>
          <w:sz w:val="20"/>
          <w:szCs w:val="20"/>
        </w:rPr>
        <w:t>Wykonawcy wspólnie ubiegający się o udzielenie zamówienia ustanawiają pełnomocnika (lidera) do reprezentowania ich w postepowaniu o udzielenie zamówienia albo reprezentowania w postepowaniu</w:t>
      </w:r>
      <w:r w:rsidR="001556EC" w:rsidRPr="00AB24F2">
        <w:rPr>
          <w:rFonts w:ascii="Verdana" w:hAnsi="Verdana"/>
          <w:w w:val="90"/>
          <w:sz w:val="20"/>
          <w:szCs w:val="20"/>
        </w:rPr>
        <w:t xml:space="preserve"> i zawarcia umowy w sprawie zamówienia publicznego. Umocowanie może wynikać z dołączonej do oferty umowy konsorcjum lub odrębnego dokumentu (oświadczenia).</w:t>
      </w:r>
    </w:p>
    <w:p w:rsidR="00AB24F2" w:rsidRPr="00AB24F2" w:rsidRDefault="00AB24F2" w:rsidP="00847A51">
      <w:pPr>
        <w:pStyle w:val="Tekstpodstawowy2"/>
        <w:spacing w:after="0" w:line="240" w:lineRule="auto"/>
        <w:ind w:left="851" w:hanging="709"/>
        <w:jc w:val="both"/>
        <w:rPr>
          <w:rFonts w:ascii="Verdana" w:hAnsi="Verdana" w:cs="Verdana"/>
          <w:w w:val="90"/>
          <w:sz w:val="20"/>
          <w:szCs w:val="20"/>
        </w:rPr>
      </w:pPr>
    </w:p>
    <w:p w:rsidR="00AB24F2" w:rsidRDefault="001556EC"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w w:val="90"/>
          <w:sz w:val="20"/>
          <w:szCs w:val="20"/>
        </w:rPr>
        <w:t>Wszelkie korespondencje prowadzone będzie wyłącznie z pełnomocnikiem (liderem).</w:t>
      </w:r>
    </w:p>
    <w:p w:rsidR="00AB24F2" w:rsidRPr="00AB24F2" w:rsidRDefault="00AB24F2" w:rsidP="00F06AEC">
      <w:pPr>
        <w:pStyle w:val="Tekstpodstawowy2"/>
        <w:spacing w:after="0" w:line="240" w:lineRule="auto"/>
        <w:ind w:hanging="567"/>
        <w:jc w:val="both"/>
        <w:rPr>
          <w:rFonts w:ascii="Verdana" w:hAnsi="Verdana" w:cs="Verdana"/>
          <w:w w:val="90"/>
          <w:sz w:val="20"/>
          <w:szCs w:val="20"/>
        </w:rPr>
      </w:pPr>
    </w:p>
    <w:p w:rsidR="00AB24F2" w:rsidRPr="00AB24F2" w:rsidRDefault="001556EC" w:rsidP="00A86BA8">
      <w:pPr>
        <w:pStyle w:val="Tekstpodstawowy2"/>
        <w:numPr>
          <w:ilvl w:val="1"/>
          <w:numId w:val="28"/>
        </w:numPr>
        <w:spacing w:after="0" w:line="240" w:lineRule="auto"/>
        <w:ind w:left="851" w:hanging="709"/>
        <w:jc w:val="both"/>
        <w:rPr>
          <w:rFonts w:ascii="Verdana" w:hAnsi="Verdana" w:cs="Verdana"/>
          <w:w w:val="90"/>
          <w:sz w:val="20"/>
          <w:szCs w:val="20"/>
        </w:rPr>
      </w:pPr>
      <w:r w:rsidRPr="00AB24F2">
        <w:rPr>
          <w:rFonts w:ascii="Verdana" w:hAnsi="Verdana"/>
          <w:w w:val="90"/>
          <w:sz w:val="20"/>
          <w:szCs w:val="20"/>
        </w:rPr>
        <w:t>Wypełniając formularz ofertowy (</w:t>
      </w:r>
      <w:r w:rsidR="00AB24F2">
        <w:rPr>
          <w:rFonts w:ascii="Verdana" w:hAnsi="Verdana"/>
          <w:b/>
          <w:w w:val="90"/>
          <w:sz w:val="20"/>
          <w:szCs w:val="20"/>
        </w:rPr>
        <w:t>załącznik nr 1</w:t>
      </w:r>
      <w:r w:rsidRPr="00AB24F2">
        <w:rPr>
          <w:rFonts w:ascii="Verdana" w:hAnsi="Verdana"/>
          <w:b/>
          <w:w w:val="90"/>
          <w:sz w:val="20"/>
          <w:szCs w:val="20"/>
        </w:rPr>
        <w:t xml:space="preserve"> do SIWZ</w:t>
      </w:r>
      <w:r w:rsidRPr="00AB24F2">
        <w:rPr>
          <w:rFonts w:ascii="Verdana" w:hAnsi="Verdana"/>
          <w:w w:val="90"/>
          <w:sz w:val="20"/>
          <w:szCs w:val="20"/>
        </w:rPr>
        <w:t xml:space="preserve">), składając oświadczenia, jak również wypełniając inne dokumenty powołujące się na „Wykonawcę”, w miejscu np. nazwa i adres wykonawcy należy wpisać dane wszystkich wykonawców wspólnie ubiegających się o zamówienie. </w:t>
      </w:r>
    </w:p>
    <w:p w:rsidR="00AB24F2" w:rsidRDefault="00AB24F2" w:rsidP="00847A51">
      <w:pPr>
        <w:pStyle w:val="Tekstpodstawowy2"/>
        <w:spacing w:after="0" w:line="240" w:lineRule="auto"/>
        <w:ind w:left="851" w:hanging="709"/>
        <w:jc w:val="both"/>
        <w:rPr>
          <w:rFonts w:ascii="Verdana" w:hAnsi="Verdana" w:cs="Verdana"/>
          <w:w w:val="90"/>
          <w:sz w:val="20"/>
          <w:szCs w:val="20"/>
        </w:rPr>
      </w:pPr>
    </w:p>
    <w:p w:rsidR="00EF5DC0" w:rsidRPr="006B6F19" w:rsidRDefault="00BC1184" w:rsidP="00A86BA8">
      <w:pPr>
        <w:pStyle w:val="Tekstpodstawowy2"/>
        <w:numPr>
          <w:ilvl w:val="1"/>
          <w:numId w:val="28"/>
        </w:numPr>
        <w:spacing w:after="0" w:line="240" w:lineRule="auto"/>
        <w:ind w:left="851" w:hanging="709"/>
        <w:jc w:val="both"/>
        <w:rPr>
          <w:rFonts w:ascii="Verdana" w:hAnsi="Verdana" w:cs="Verdana"/>
          <w:w w:val="90"/>
          <w:sz w:val="20"/>
          <w:szCs w:val="20"/>
        </w:rPr>
      </w:pPr>
      <w:r w:rsidRPr="00EF5DC0">
        <w:rPr>
          <w:rFonts w:ascii="Verdana" w:hAnsi="Verdana"/>
          <w:w w:val="90"/>
          <w:sz w:val="20"/>
          <w:szCs w:val="20"/>
        </w:rPr>
        <w:t xml:space="preserve">Wykonawca może, przed upływem terminu do składania ofert, zmienić lub wycofać ofertę (art. 84ust.1 </w:t>
      </w:r>
      <w:proofErr w:type="spellStart"/>
      <w:r w:rsidRPr="00EF5DC0">
        <w:rPr>
          <w:rFonts w:ascii="Verdana" w:hAnsi="Verdana"/>
          <w:w w:val="90"/>
          <w:sz w:val="20"/>
          <w:szCs w:val="20"/>
        </w:rPr>
        <w:t>Pzp</w:t>
      </w:r>
      <w:proofErr w:type="spellEnd"/>
      <w:r w:rsidRPr="00EF5DC0">
        <w:rPr>
          <w:rFonts w:ascii="Verdana" w:hAnsi="Verdana"/>
          <w:w w:val="90"/>
          <w:sz w:val="20"/>
          <w:szCs w:val="20"/>
        </w:rPr>
        <w:t>).</w:t>
      </w:r>
    </w:p>
    <w:p w:rsidR="006B6F19" w:rsidRPr="006B6F19" w:rsidRDefault="006B6F19" w:rsidP="00847A51">
      <w:pPr>
        <w:pStyle w:val="Tekstpodstawowy2"/>
        <w:spacing w:after="0" w:line="240" w:lineRule="auto"/>
        <w:ind w:left="851" w:hanging="709"/>
        <w:jc w:val="both"/>
        <w:rPr>
          <w:rFonts w:ascii="Verdana" w:hAnsi="Verdana" w:cs="Verdana"/>
          <w:w w:val="90"/>
          <w:sz w:val="20"/>
          <w:szCs w:val="20"/>
        </w:rPr>
      </w:pPr>
    </w:p>
    <w:p w:rsidR="006B6F19" w:rsidRDefault="006B6F19" w:rsidP="00A86BA8">
      <w:pPr>
        <w:pStyle w:val="Tekstpodstawowy2"/>
        <w:numPr>
          <w:ilvl w:val="1"/>
          <w:numId w:val="28"/>
        </w:numPr>
        <w:spacing w:after="0" w:line="240" w:lineRule="auto"/>
        <w:ind w:left="851" w:hanging="709"/>
        <w:jc w:val="both"/>
        <w:rPr>
          <w:rFonts w:ascii="Verdana" w:hAnsi="Verdana" w:cs="Verdana"/>
          <w:w w:val="90"/>
          <w:sz w:val="20"/>
          <w:szCs w:val="20"/>
        </w:rPr>
      </w:pPr>
      <w:r w:rsidRPr="006B6F19">
        <w:rPr>
          <w:rFonts w:ascii="Verdana" w:hAnsi="Verdana"/>
          <w:w w:val="90"/>
          <w:sz w:val="20"/>
          <w:szCs w:val="20"/>
        </w:rPr>
        <w:t>W przypadku wycofania oferty</w:t>
      </w:r>
      <w:r>
        <w:rPr>
          <w:rFonts w:ascii="Verdana" w:hAnsi="Verdana"/>
          <w:w w:val="90"/>
          <w:sz w:val="20"/>
          <w:szCs w:val="20"/>
        </w:rPr>
        <w:t xml:space="preserve"> złożonej w formie pisemnej</w:t>
      </w:r>
      <w:r w:rsidRPr="006B6F19">
        <w:rPr>
          <w:rFonts w:ascii="Verdana" w:hAnsi="Verdana"/>
          <w:w w:val="90"/>
          <w:sz w:val="20"/>
          <w:szCs w:val="20"/>
        </w:rPr>
        <w:t>, wykonawca składa pisemne oświadczenie, że ofertę wycofuję. Oświadczenie o wycofaniu oferty, wykonawca umieszcza w zamkniętej kopercie lub innym opakowaniu, które powinno zawierać oznaczenie</w:t>
      </w:r>
      <w:r w:rsidRPr="006B6F19">
        <w:rPr>
          <w:rFonts w:ascii="Verdana" w:hAnsi="Verdana"/>
          <w:b/>
          <w:w w:val="90"/>
          <w:sz w:val="20"/>
          <w:szCs w:val="20"/>
        </w:rPr>
        <w:t>: WYCOFANIE OFERTY</w:t>
      </w:r>
      <w:r w:rsidR="003D2FD8">
        <w:rPr>
          <w:rFonts w:ascii="Verdana" w:hAnsi="Verdana"/>
          <w:b/>
          <w:w w:val="90"/>
          <w:sz w:val="20"/>
          <w:szCs w:val="20"/>
        </w:rPr>
        <w:t xml:space="preserve"> – Wykonanie usługi odbioru i unieszkodliwiania odpadów medycznych i niebezpiecznych</w:t>
      </w:r>
      <w:r w:rsidR="00994643">
        <w:rPr>
          <w:rFonts w:ascii="Verdana" w:hAnsi="Verdana"/>
          <w:b/>
          <w:w w:val="90"/>
          <w:sz w:val="20"/>
          <w:szCs w:val="20"/>
        </w:rPr>
        <w:t xml:space="preserve"> </w:t>
      </w:r>
      <w:r w:rsidR="003D2FD8">
        <w:rPr>
          <w:rFonts w:ascii="Verdana" w:hAnsi="Verdana"/>
          <w:b/>
          <w:w w:val="90"/>
          <w:sz w:val="20"/>
          <w:szCs w:val="20"/>
        </w:rPr>
        <w:t>– nr postępowania NLO-3822-02</w:t>
      </w:r>
      <w:r>
        <w:rPr>
          <w:rFonts w:ascii="Verdana" w:hAnsi="Verdana"/>
          <w:b/>
          <w:w w:val="90"/>
          <w:sz w:val="20"/>
          <w:szCs w:val="20"/>
        </w:rPr>
        <w:t>/PN/20</w:t>
      </w:r>
      <w:r w:rsidRPr="00D0302C">
        <w:rPr>
          <w:rFonts w:ascii="Verdana" w:hAnsi="Verdana"/>
          <w:w w:val="90"/>
          <w:sz w:val="20"/>
          <w:szCs w:val="20"/>
        </w:rPr>
        <w:t>.</w:t>
      </w:r>
      <w:r>
        <w:rPr>
          <w:rFonts w:ascii="Verdana" w:hAnsi="Verdana"/>
          <w:w w:val="90"/>
          <w:sz w:val="20"/>
          <w:szCs w:val="20"/>
        </w:rPr>
        <w:t xml:space="preserve"> </w:t>
      </w:r>
      <w:r w:rsidRPr="006B6F19">
        <w:rPr>
          <w:rFonts w:ascii="Verdana" w:hAnsi="Verdana"/>
          <w:w w:val="90"/>
          <w:sz w:val="20"/>
          <w:szCs w:val="20"/>
        </w:rPr>
        <w:t>Oświadczenie o wycofaniu oferty musi zawierać co najmniej nazwę i adres wykonawcy, treść oświadczenia wykonawcy o wycofaniu oferty oraz podpis osoby lub osób uprawnionych do reprezentowania wykonawcy.</w:t>
      </w:r>
    </w:p>
    <w:p w:rsidR="006B6F19" w:rsidRPr="006B6F19" w:rsidRDefault="006B6F19" w:rsidP="00847A51">
      <w:pPr>
        <w:pStyle w:val="Tekstpodstawowy2"/>
        <w:spacing w:after="0" w:line="240" w:lineRule="auto"/>
        <w:ind w:left="851" w:hanging="709"/>
        <w:jc w:val="both"/>
        <w:rPr>
          <w:rFonts w:ascii="Verdana" w:hAnsi="Verdana" w:cs="Verdana"/>
          <w:w w:val="90"/>
          <w:sz w:val="20"/>
          <w:szCs w:val="20"/>
        </w:rPr>
      </w:pPr>
    </w:p>
    <w:p w:rsidR="00BE29C0" w:rsidRPr="006B6F19" w:rsidRDefault="00BE29C0" w:rsidP="00A86BA8">
      <w:pPr>
        <w:pStyle w:val="Tekstpodstawowy2"/>
        <w:numPr>
          <w:ilvl w:val="1"/>
          <w:numId w:val="28"/>
        </w:numPr>
        <w:spacing w:after="0" w:line="240" w:lineRule="auto"/>
        <w:ind w:left="851" w:hanging="709"/>
        <w:jc w:val="both"/>
        <w:rPr>
          <w:rFonts w:ascii="Verdana" w:hAnsi="Verdana" w:cs="Verdana"/>
          <w:w w:val="90"/>
          <w:sz w:val="20"/>
          <w:szCs w:val="20"/>
        </w:rPr>
      </w:pPr>
      <w:r w:rsidRPr="006B6F19">
        <w:rPr>
          <w:rFonts w:ascii="Verdana" w:hAnsi="Verdana"/>
          <w:w w:val="90"/>
          <w:sz w:val="20"/>
          <w:szCs w:val="20"/>
        </w:rPr>
        <w:t>W przypadku zmiany oferty</w:t>
      </w:r>
      <w:r w:rsidR="006B6F19">
        <w:rPr>
          <w:rFonts w:ascii="Verdana" w:hAnsi="Verdana"/>
          <w:w w:val="90"/>
          <w:sz w:val="20"/>
          <w:szCs w:val="20"/>
        </w:rPr>
        <w:t xml:space="preserve"> złożonej w formie pisemnej</w:t>
      </w:r>
      <w:r w:rsidRPr="006B6F19">
        <w:rPr>
          <w:rFonts w:ascii="Verdana" w:hAnsi="Verdana"/>
          <w:w w:val="90"/>
          <w:sz w:val="20"/>
          <w:szCs w:val="20"/>
        </w:rPr>
        <w:t xml:space="preserve"> wykonawca składa pisemne oświadczenie, że ofertę zmienia, określając zakres tych zmian. Oświadczenie o zmianie oferty wykonawca umieszcza w zamkniętej kopercie lub innym opakowaniu, które powinno zawierać oznaczenie:</w:t>
      </w:r>
      <w:r w:rsidR="006B6F19">
        <w:rPr>
          <w:rFonts w:ascii="Verdana" w:hAnsi="Verdana"/>
          <w:w w:val="90"/>
          <w:sz w:val="20"/>
          <w:szCs w:val="20"/>
        </w:rPr>
        <w:t xml:space="preserve"> </w:t>
      </w:r>
      <w:r w:rsidR="006B6F19" w:rsidRPr="006B6F19">
        <w:rPr>
          <w:rFonts w:ascii="Verdana" w:hAnsi="Verdana"/>
          <w:b/>
          <w:w w:val="90"/>
          <w:sz w:val="20"/>
          <w:szCs w:val="20"/>
        </w:rPr>
        <w:t>ZMIANA</w:t>
      </w:r>
      <w:r w:rsidRPr="006B6F19">
        <w:rPr>
          <w:rFonts w:ascii="Verdana" w:hAnsi="Verdana"/>
          <w:w w:val="90"/>
          <w:sz w:val="20"/>
          <w:szCs w:val="20"/>
        </w:rPr>
        <w:t xml:space="preserve"> </w:t>
      </w:r>
      <w:r w:rsidR="006B6F19">
        <w:rPr>
          <w:rFonts w:ascii="Verdana" w:hAnsi="Verdana"/>
          <w:b/>
          <w:w w:val="90"/>
          <w:sz w:val="20"/>
          <w:szCs w:val="20"/>
        </w:rPr>
        <w:t xml:space="preserve">OFERTY – </w:t>
      </w:r>
      <w:r w:rsidR="003D2FD8">
        <w:rPr>
          <w:rFonts w:ascii="Verdana" w:hAnsi="Verdana"/>
          <w:b/>
          <w:w w:val="90"/>
          <w:sz w:val="20"/>
          <w:szCs w:val="20"/>
        </w:rPr>
        <w:t>Wykonanie usługi odbioru                              i unieszkodliwiania odpadów medycznych i niebezpiecznych – nr postępowania NLO-3822-02</w:t>
      </w:r>
      <w:r w:rsidR="006B6F19">
        <w:rPr>
          <w:rFonts w:ascii="Verdana" w:hAnsi="Verdana"/>
          <w:b/>
          <w:w w:val="90"/>
          <w:sz w:val="20"/>
          <w:szCs w:val="20"/>
        </w:rPr>
        <w:t>/PN/20</w:t>
      </w:r>
      <w:r w:rsidR="006B6F19" w:rsidRPr="00D0302C">
        <w:rPr>
          <w:rFonts w:ascii="Verdana" w:hAnsi="Verdana"/>
          <w:w w:val="90"/>
          <w:sz w:val="20"/>
          <w:szCs w:val="20"/>
        </w:rPr>
        <w:t>.</w:t>
      </w:r>
      <w:r w:rsidR="003D2FD8">
        <w:rPr>
          <w:rFonts w:ascii="Verdana" w:hAnsi="Verdana"/>
          <w:w w:val="90"/>
          <w:sz w:val="20"/>
          <w:szCs w:val="20"/>
        </w:rPr>
        <w:t xml:space="preserve"> </w:t>
      </w:r>
      <w:r w:rsidRPr="006B6F19">
        <w:rPr>
          <w:rFonts w:ascii="Verdana" w:hAnsi="Verdana"/>
          <w:w w:val="90"/>
          <w:sz w:val="20"/>
          <w:szCs w:val="20"/>
        </w:rPr>
        <w:t>Oświadczenie o zmianie oferty musi zawierać co najmniej nazwę i adres wykonawcy, treść oświadczenia wykonawcy o zmianie oferty oraz podpis osoby lub osób uprawnionych od reprezentowania wykonawcy.</w:t>
      </w:r>
    </w:p>
    <w:p w:rsidR="006B6F19" w:rsidRDefault="006B6F19" w:rsidP="00F06AEC">
      <w:pPr>
        <w:pStyle w:val="Tekstpodstawowy2"/>
        <w:spacing w:after="0" w:line="240" w:lineRule="auto"/>
        <w:ind w:left="709" w:hanging="567"/>
        <w:jc w:val="both"/>
        <w:rPr>
          <w:rFonts w:ascii="Verdana" w:hAnsi="Verdana" w:cs="Verdana"/>
          <w:w w:val="90"/>
          <w:sz w:val="20"/>
          <w:szCs w:val="20"/>
        </w:rPr>
      </w:pPr>
    </w:p>
    <w:p w:rsidR="006B6F19" w:rsidRDefault="006B6F19" w:rsidP="00A86BA8">
      <w:pPr>
        <w:pStyle w:val="Tekstpodstawowy2"/>
        <w:numPr>
          <w:ilvl w:val="1"/>
          <w:numId w:val="28"/>
        </w:numPr>
        <w:spacing w:after="0" w:line="240" w:lineRule="auto"/>
        <w:ind w:left="851" w:hanging="709"/>
        <w:jc w:val="both"/>
        <w:rPr>
          <w:rFonts w:ascii="Verdana" w:hAnsi="Verdana" w:cs="Verdana"/>
          <w:w w:val="90"/>
          <w:sz w:val="20"/>
          <w:szCs w:val="20"/>
        </w:rPr>
      </w:pPr>
      <w:r>
        <w:rPr>
          <w:rFonts w:ascii="Verdana" w:hAnsi="Verdana" w:cs="Verdana"/>
          <w:w w:val="90"/>
          <w:sz w:val="20"/>
          <w:szCs w:val="20"/>
        </w:rPr>
        <w:t xml:space="preserve">W przypadku oferty złożonej w formie elektronicznej </w:t>
      </w:r>
      <w:r w:rsidRPr="006B6F19">
        <w:rPr>
          <w:rFonts w:ascii="Verdana" w:hAnsi="Verdana" w:cs="Verdana"/>
          <w:w w:val="90"/>
          <w:sz w:val="20"/>
          <w:szCs w:val="20"/>
        </w:rPr>
        <w:t>Wykonawca może wprowadzić zmiany do złożonej oferty lub wycofać ofertę za pośrednictwem Formularza do złożenia, zmiany, wycofania ofe</w:t>
      </w:r>
      <w:r>
        <w:rPr>
          <w:rFonts w:ascii="Verdana" w:hAnsi="Verdana" w:cs="Verdana"/>
          <w:w w:val="90"/>
          <w:sz w:val="20"/>
          <w:szCs w:val="20"/>
        </w:rPr>
        <w:t xml:space="preserve">rty lub wniosku dostępnego na </w:t>
      </w:r>
      <w:proofErr w:type="spellStart"/>
      <w:r>
        <w:rPr>
          <w:rFonts w:ascii="Verdana" w:hAnsi="Verdana" w:cs="Verdana"/>
          <w:w w:val="90"/>
          <w:sz w:val="20"/>
          <w:szCs w:val="20"/>
        </w:rPr>
        <w:t>eP</w:t>
      </w:r>
      <w:r w:rsidRPr="006B6F19">
        <w:rPr>
          <w:rFonts w:ascii="Verdana" w:hAnsi="Verdana" w:cs="Verdana"/>
          <w:w w:val="90"/>
          <w:sz w:val="20"/>
          <w:szCs w:val="20"/>
        </w:rPr>
        <w:t>UAP</w:t>
      </w:r>
      <w:proofErr w:type="spellEnd"/>
      <w:r w:rsidRPr="006B6F19">
        <w:rPr>
          <w:rFonts w:ascii="Verdana" w:hAnsi="Verdana" w:cs="Verdana"/>
          <w:w w:val="90"/>
          <w:sz w:val="20"/>
          <w:szCs w:val="20"/>
        </w:rPr>
        <w:t xml:space="preserve"> i udostępnionego również na </w:t>
      </w:r>
      <w:proofErr w:type="spellStart"/>
      <w:r w:rsidRPr="006B6F19">
        <w:rPr>
          <w:rFonts w:ascii="Verdana" w:hAnsi="Verdana" w:cs="Verdana"/>
          <w:w w:val="90"/>
          <w:sz w:val="20"/>
          <w:szCs w:val="20"/>
        </w:rPr>
        <w:t>miniPortalu</w:t>
      </w:r>
      <w:proofErr w:type="spellEnd"/>
      <w:r w:rsidRPr="006B6F19">
        <w:rPr>
          <w:rFonts w:ascii="Verdana" w:hAnsi="Verdana" w:cs="Verdana"/>
          <w:w w:val="90"/>
          <w:sz w:val="20"/>
          <w:szCs w:val="20"/>
        </w:rPr>
        <w:t xml:space="preserve">. Sposób zmiany i wycofania oferty został opisany w Instrukcji użytkownika dostępnej na </w:t>
      </w:r>
      <w:proofErr w:type="spellStart"/>
      <w:r w:rsidRPr="006B6F19">
        <w:rPr>
          <w:rFonts w:ascii="Verdana" w:hAnsi="Verdana" w:cs="Verdana"/>
          <w:w w:val="90"/>
          <w:sz w:val="20"/>
          <w:szCs w:val="20"/>
        </w:rPr>
        <w:t>miniPortalu</w:t>
      </w:r>
      <w:proofErr w:type="spellEnd"/>
      <w:r w:rsidRPr="006B6F19">
        <w:rPr>
          <w:rFonts w:ascii="Verdana" w:hAnsi="Verdana" w:cs="Verdana"/>
          <w:w w:val="90"/>
          <w:sz w:val="20"/>
          <w:szCs w:val="20"/>
        </w:rPr>
        <w:t>.</w:t>
      </w:r>
    </w:p>
    <w:p w:rsidR="006B6F19" w:rsidRDefault="006B6F19" w:rsidP="006B6F19">
      <w:pPr>
        <w:pStyle w:val="Tekstpodstawowy2"/>
        <w:spacing w:after="0" w:line="240" w:lineRule="auto"/>
        <w:ind w:left="709"/>
        <w:jc w:val="both"/>
        <w:rPr>
          <w:rFonts w:ascii="Verdana" w:hAnsi="Verdana" w:cs="Verdana"/>
          <w:w w:val="90"/>
          <w:sz w:val="20"/>
          <w:szCs w:val="20"/>
        </w:rPr>
      </w:pPr>
    </w:p>
    <w:p w:rsidR="00E538DC" w:rsidRPr="006B6F19" w:rsidRDefault="00BE29C0" w:rsidP="00A86BA8">
      <w:pPr>
        <w:pStyle w:val="Tekstpodstawowy2"/>
        <w:numPr>
          <w:ilvl w:val="1"/>
          <w:numId w:val="28"/>
        </w:numPr>
        <w:spacing w:after="0" w:line="240" w:lineRule="auto"/>
        <w:ind w:left="851" w:hanging="709"/>
        <w:jc w:val="both"/>
        <w:rPr>
          <w:rFonts w:ascii="Verdana" w:hAnsi="Verdana" w:cs="Verdana"/>
          <w:w w:val="90"/>
          <w:sz w:val="20"/>
          <w:szCs w:val="20"/>
        </w:rPr>
      </w:pPr>
      <w:r w:rsidRPr="006B6F19">
        <w:rPr>
          <w:rFonts w:ascii="Verdana" w:hAnsi="Verdana"/>
          <w:w w:val="90"/>
          <w:sz w:val="20"/>
          <w:szCs w:val="20"/>
        </w:rPr>
        <w:t>W przypadku, gdyby oferta zawierała informacje stanowiące tajemnicę</w:t>
      </w:r>
      <w:r w:rsidR="00E538DC" w:rsidRPr="006B6F19">
        <w:rPr>
          <w:rFonts w:ascii="Verdana" w:hAnsi="Verdana"/>
          <w:w w:val="90"/>
          <w:sz w:val="20"/>
          <w:szCs w:val="20"/>
        </w:rPr>
        <w:t xml:space="preserve"> przedsiębiorstwa w rozumieniu art. 11 ust. 4 ustawy z dnia 16 kwietnia 1993 r. o zwalczaniu nieuczciwej konkurencji (t. j. Dz. U. z 2003 r., nr 153, poz.1503 z </w:t>
      </w:r>
      <w:proofErr w:type="spellStart"/>
      <w:r w:rsidR="00E538DC" w:rsidRPr="006B6F19">
        <w:rPr>
          <w:rFonts w:ascii="Verdana" w:hAnsi="Verdana"/>
          <w:w w:val="90"/>
          <w:sz w:val="20"/>
          <w:szCs w:val="20"/>
        </w:rPr>
        <w:t>późń</w:t>
      </w:r>
      <w:proofErr w:type="spellEnd"/>
      <w:r w:rsidR="00E538DC" w:rsidRPr="006B6F19">
        <w:rPr>
          <w:rFonts w:ascii="Verdana" w:hAnsi="Verdana"/>
          <w:w w:val="90"/>
          <w:sz w:val="20"/>
          <w:szCs w:val="20"/>
        </w:rPr>
        <w:t xml:space="preserve">. zm.), Wykonawca, winien w sposób nie budzący wątpliwości zastrzec, które z zawartych w ofercie informacji stanowią tajemnicę przedsiębiorstwa i oznaczyć klauzulą: „DOKUMENTY ZASTRZEŻONE –TAJEMNICA PRZEDSIĘBIORSTWA”. Zaleca się wydzielenie tych informacji w złożonej ofercie. </w:t>
      </w:r>
      <w:r w:rsidR="002552B7">
        <w:rPr>
          <w:rFonts w:ascii="Verdana" w:hAnsi="Verdana"/>
          <w:w w:val="90"/>
          <w:sz w:val="20"/>
          <w:szCs w:val="20"/>
        </w:rPr>
        <w:t xml:space="preserve">Wszelkie informacje stanowiące tajemnicę przedsiębiorstwa w rozumieniu ustawy o zwalczaniu nieuczciwej konkurencji, które Wykonawca zastrzeże jako tajemnicę przedsiębiorstwa, powinny zostać złożone w osobnym pliku wraz z wypełnionym i podpisanym </w:t>
      </w:r>
      <w:r w:rsidR="002552B7" w:rsidRPr="002552B7">
        <w:rPr>
          <w:rFonts w:ascii="Verdana" w:hAnsi="Verdana"/>
          <w:b/>
          <w:w w:val="90"/>
          <w:sz w:val="20"/>
          <w:szCs w:val="20"/>
        </w:rPr>
        <w:t>załącznikiem nr 7 do SIWZ</w:t>
      </w:r>
      <w:r w:rsidR="002552B7">
        <w:rPr>
          <w:rFonts w:ascii="Verdana" w:hAnsi="Verdana"/>
          <w:w w:val="90"/>
          <w:sz w:val="20"/>
          <w:szCs w:val="20"/>
        </w:rPr>
        <w:t>.</w:t>
      </w:r>
    </w:p>
    <w:p w:rsidR="006B6F19" w:rsidRPr="006B6F19" w:rsidRDefault="006B6F19" w:rsidP="006B6F19">
      <w:pPr>
        <w:pStyle w:val="Tekstpodstawowy2"/>
        <w:spacing w:after="0" w:line="240" w:lineRule="auto"/>
        <w:ind w:left="709"/>
        <w:jc w:val="both"/>
        <w:rPr>
          <w:rFonts w:ascii="Verdana" w:hAnsi="Verdana" w:cs="Verdana"/>
          <w:w w:val="90"/>
          <w:sz w:val="20"/>
          <w:szCs w:val="20"/>
        </w:rPr>
      </w:pPr>
    </w:p>
    <w:p w:rsidR="00E538DC" w:rsidRPr="006B6F19" w:rsidRDefault="00E538DC" w:rsidP="00A86BA8">
      <w:pPr>
        <w:pStyle w:val="Tekstpodstawowy2"/>
        <w:numPr>
          <w:ilvl w:val="1"/>
          <w:numId w:val="28"/>
        </w:numPr>
        <w:spacing w:after="0" w:line="240" w:lineRule="auto"/>
        <w:ind w:left="851" w:hanging="709"/>
        <w:jc w:val="both"/>
        <w:rPr>
          <w:rFonts w:ascii="Verdana" w:hAnsi="Verdana" w:cs="Verdana"/>
          <w:w w:val="90"/>
          <w:sz w:val="20"/>
          <w:szCs w:val="20"/>
        </w:rPr>
      </w:pPr>
      <w:r w:rsidRPr="006B6F19">
        <w:rPr>
          <w:rFonts w:ascii="Verdana" w:hAnsi="Verdana"/>
          <w:w w:val="90"/>
          <w:sz w:val="20"/>
          <w:szCs w:val="20"/>
        </w:rPr>
        <w:t xml:space="preserve">Zamawiający odrzuci ofertę, jeżeli wystąpią okoliczności wskazane w art. 89 ust. 1 </w:t>
      </w:r>
      <w:proofErr w:type="spellStart"/>
      <w:r w:rsidRPr="006B6F19">
        <w:rPr>
          <w:rFonts w:ascii="Verdana" w:hAnsi="Verdana"/>
          <w:w w:val="90"/>
          <w:sz w:val="20"/>
          <w:szCs w:val="20"/>
        </w:rPr>
        <w:t>Pzp</w:t>
      </w:r>
      <w:proofErr w:type="spellEnd"/>
      <w:r w:rsidRPr="006B6F19">
        <w:rPr>
          <w:rFonts w:ascii="Verdana" w:hAnsi="Verdana"/>
          <w:w w:val="90"/>
          <w:sz w:val="20"/>
          <w:szCs w:val="20"/>
        </w:rPr>
        <w:t>.</w:t>
      </w:r>
    </w:p>
    <w:p w:rsidR="00416D7E" w:rsidRPr="00AF2E62" w:rsidRDefault="00416D7E" w:rsidP="00416D7E">
      <w:pPr>
        <w:pStyle w:val="Akapitzlist"/>
        <w:ind w:left="928"/>
        <w:jc w:val="both"/>
        <w:rPr>
          <w:rFonts w:ascii="Verdana" w:hAnsi="Verdana"/>
          <w:w w:val="90"/>
          <w:sz w:val="20"/>
          <w:szCs w:val="20"/>
        </w:rPr>
      </w:pPr>
    </w:p>
    <w:p w:rsidR="00332C6A" w:rsidRDefault="006B6F19" w:rsidP="00A86BA8">
      <w:pPr>
        <w:pStyle w:val="Akapitzlist"/>
        <w:numPr>
          <w:ilvl w:val="0"/>
          <w:numId w:val="28"/>
        </w:numPr>
        <w:ind w:left="709" w:hanging="567"/>
        <w:jc w:val="both"/>
        <w:rPr>
          <w:rFonts w:ascii="Verdana" w:hAnsi="Verdana"/>
          <w:b/>
          <w:sz w:val="20"/>
          <w:szCs w:val="20"/>
        </w:rPr>
      </w:pPr>
      <w:r>
        <w:rPr>
          <w:rFonts w:ascii="Verdana" w:hAnsi="Verdana"/>
          <w:b/>
          <w:sz w:val="20"/>
          <w:szCs w:val="20"/>
        </w:rPr>
        <w:t xml:space="preserve"> </w:t>
      </w:r>
      <w:r w:rsidR="00332C6A" w:rsidRPr="006B6F19">
        <w:rPr>
          <w:rFonts w:ascii="Verdana" w:hAnsi="Verdana"/>
          <w:b/>
          <w:sz w:val="20"/>
          <w:szCs w:val="20"/>
        </w:rPr>
        <w:t xml:space="preserve">Miejsce oraz termin składania i otwarcia ofert ( art. 36 ust. 1 pkt 11 </w:t>
      </w:r>
      <w:proofErr w:type="spellStart"/>
      <w:r w:rsidR="00332C6A" w:rsidRPr="006B6F19">
        <w:rPr>
          <w:rFonts w:ascii="Verdana" w:hAnsi="Verdana"/>
          <w:b/>
          <w:sz w:val="20"/>
          <w:szCs w:val="20"/>
        </w:rPr>
        <w:t>Pzp</w:t>
      </w:r>
      <w:proofErr w:type="spellEnd"/>
      <w:r w:rsidR="00332C6A" w:rsidRPr="006B6F19">
        <w:rPr>
          <w:rFonts w:ascii="Verdana" w:hAnsi="Verdana"/>
          <w:b/>
          <w:sz w:val="20"/>
          <w:szCs w:val="20"/>
        </w:rPr>
        <w:t>).</w:t>
      </w:r>
    </w:p>
    <w:p w:rsidR="005B448D" w:rsidRDefault="005B448D" w:rsidP="005B448D">
      <w:pPr>
        <w:pStyle w:val="Akapitzlist"/>
        <w:ind w:left="426"/>
        <w:jc w:val="both"/>
        <w:rPr>
          <w:rFonts w:ascii="Verdana" w:hAnsi="Verdana"/>
          <w:b/>
          <w:sz w:val="20"/>
          <w:szCs w:val="20"/>
        </w:rPr>
      </w:pPr>
    </w:p>
    <w:p w:rsidR="00BF0CA8" w:rsidRPr="00D53FAB" w:rsidRDefault="005B448D" w:rsidP="00A86BA8">
      <w:pPr>
        <w:pStyle w:val="Akapitzlist"/>
        <w:numPr>
          <w:ilvl w:val="1"/>
          <w:numId w:val="28"/>
        </w:numPr>
        <w:ind w:left="709" w:hanging="567"/>
        <w:jc w:val="both"/>
        <w:rPr>
          <w:rFonts w:ascii="Verdana" w:hAnsi="Verdana"/>
          <w:b/>
          <w:w w:val="90"/>
          <w:sz w:val="20"/>
          <w:szCs w:val="20"/>
        </w:rPr>
      </w:pPr>
      <w:r w:rsidRPr="00106B01">
        <w:rPr>
          <w:rFonts w:ascii="Verdana" w:hAnsi="Verdana"/>
          <w:w w:val="90"/>
          <w:sz w:val="20"/>
          <w:szCs w:val="20"/>
        </w:rPr>
        <w:t xml:space="preserve">Oferty powinny być złożone w terminie </w:t>
      </w:r>
      <w:r w:rsidR="00EB1D04">
        <w:rPr>
          <w:rFonts w:ascii="Verdana" w:hAnsi="Verdana"/>
          <w:w w:val="90"/>
          <w:sz w:val="20"/>
          <w:szCs w:val="20"/>
        </w:rPr>
        <w:t>do 23</w:t>
      </w:r>
      <w:r w:rsidR="002D4DF8">
        <w:rPr>
          <w:rFonts w:ascii="Verdana" w:hAnsi="Verdana"/>
          <w:w w:val="90"/>
          <w:sz w:val="20"/>
          <w:szCs w:val="20"/>
        </w:rPr>
        <w:t>.11</w:t>
      </w:r>
      <w:r w:rsidRPr="00106B01">
        <w:rPr>
          <w:rFonts w:ascii="Verdana" w:hAnsi="Verdana"/>
          <w:w w:val="90"/>
          <w:sz w:val="20"/>
          <w:szCs w:val="20"/>
        </w:rPr>
        <w:t>.2020r. do godz. 09:30.  O terminie</w:t>
      </w:r>
      <w:r>
        <w:rPr>
          <w:rFonts w:ascii="Verdana" w:hAnsi="Verdana"/>
          <w:w w:val="90"/>
          <w:sz w:val="20"/>
          <w:szCs w:val="20"/>
        </w:rPr>
        <w:t xml:space="preserve"> złożenia oferty decyduje data i godzina wpływu na konto </w:t>
      </w:r>
      <w:proofErr w:type="spellStart"/>
      <w:r>
        <w:rPr>
          <w:rFonts w:ascii="Verdana" w:hAnsi="Verdana"/>
          <w:w w:val="90"/>
          <w:sz w:val="20"/>
          <w:szCs w:val="20"/>
        </w:rPr>
        <w:t>ePUAP</w:t>
      </w:r>
      <w:proofErr w:type="spellEnd"/>
      <w:r>
        <w:rPr>
          <w:rFonts w:ascii="Verdana" w:hAnsi="Verdana"/>
          <w:w w:val="90"/>
          <w:sz w:val="20"/>
          <w:szCs w:val="20"/>
        </w:rPr>
        <w:t xml:space="preserve"> Zamawiającego lub </w:t>
      </w:r>
      <w:r w:rsidR="00D53FAB">
        <w:rPr>
          <w:rFonts w:ascii="Verdana" w:hAnsi="Verdana"/>
          <w:w w:val="90"/>
          <w:sz w:val="20"/>
          <w:szCs w:val="20"/>
        </w:rPr>
        <w:t>złożenia oferty w:</w:t>
      </w:r>
    </w:p>
    <w:p w:rsidR="00D53FAB" w:rsidRDefault="00D53FAB" w:rsidP="00D53FAB">
      <w:pPr>
        <w:pStyle w:val="Akapitzlist"/>
        <w:ind w:left="709"/>
        <w:jc w:val="both"/>
        <w:rPr>
          <w:rFonts w:ascii="Verdana" w:hAnsi="Verdana"/>
          <w:b/>
          <w:w w:val="90"/>
          <w:sz w:val="20"/>
          <w:szCs w:val="20"/>
        </w:rPr>
      </w:pPr>
      <w:r>
        <w:rPr>
          <w:rFonts w:ascii="Verdana" w:hAnsi="Verdana"/>
          <w:b/>
          <w:w w:val="90"/>
          <w:sz w:val="20"/>
          <w:szCs w:val="20"/>
        </w:rPr>
        <w:t>Sekretariat w budynku administracji (I piętro)</w:t>
      </w:r>
    </w:p>
    <w:p w:rsidR="00D53FAB" w:rsidRDefault="00D53FAB" w:rsidP="00D53FAB">
      <w:pPr>
        <w:pStyle w:val="Akapitzlist"/>
        <w:ind w:left="709"/>
        <w:jc w:val="both"/>
        <w:rPr>
          <w:rFonts w:ascii="Verdana" w:hAnsi="Verdana"/>
          <w:b/>
          <w:w w:val="90"/>
          <w:sz w:val="20"/>
          <w:szCs w:val="20"/>
        </w:rPr>
      </w:pPr>
      <w:r>
        <w:rPr>
          <w:rFonts w:ascii="Verdana" w:hAnsi="Verdana"/>
          <w:b/>
          <w:w w:val="90"/>
          <w:sz w:val="20"/>
          <w:szCs w:val="20"/>
        </w:rPr>
        <w:t>Szpitala Powiatowego w Rawiczu Sp. z o.o.</w:t>
      </w:r>
    </w:p>
    <w:p w:rsidR="00D53FAB" w:rsidRDefault="00D53FAB" w:rsidP="00D53FAB">
      <w:pPr>
        <w:pStyle w:val="Akapitzlist"/>
        <w:ind w:left="709"/>
        <w:jc w:val="both"/>
        <w:rPr>
          <w:rFonts w:ascii="Verdana" w:hAnsi="Verdana"/>
          <w:b/>
          <w:w w:val="90"/>
          <w:sz w:val="20"/>
          <w:szCs w:val="20"/>
        </w:rPr>
      </w:pPr>
      <w:r>
        <w:rPr>
          <w:rFonts w:ascii="Verdana" w:hAnsi="Verdana"/>
          <w:b/>
          <w:w w:val="90"/>
          <w:sz w:val="20"/>
          <w:szCs w:val="20"/>
        </w:rPr>
        <w:t>Ul. Gen. Grota Roweckiego 6</w:t>
      </w:r>
    </w:p>
    <w:p w:rsidR="00D53FAB" w:rsidRDefault="00D53FAB" w:rsidP="00D53FAB">
      <w:pPr>
        <w:pStyle w:val="Akapitzlist"/>
        <w:ind w:left="709"/>
        <w:jc w:val="both"/>
        <w:rPr>
          <w:rFonts w:ascii="Verdana" w:hAnsi="Verdana"/>
          <w:b/>
          <w:w w:val="90"/>
          <w:sz w:val="20"/>
          <w:szCs w:val="20"/>
        </w:rPr>
      </w:pPr>
      <w:r>
        <w:rPr>
          <w:rFonts w:ascii="Verdana" w:hAnsi="Verdana"/>
          <w:b/>
          <w:w w:val="90"/>
          <w:sz w:val="20"/>
          <w:szCs w:val="20"/>
        </w:rPr>
        <w:t>63-900 Rawicz</w:t>
      </w:r>
    </w:p>
    <w:p w:rsidR="00ED46C2" w:rsidRDefault="00ED46C2" w:rsidP="00D53FAB">
      <w:pPr>
        <w:pStyle w:val="Akapitzlist"/>
        <w:ind w:left="709"/>
        <w:jc w:val="both"/>
        <w:rPr>
          <w:rFonts w:ascii="Verdana" w:hAnsi="Verdana"/>
          <w:b/>
          <w:w w:val="90"/>
          <w:sz w:val="20"/>
          <w:szCs w:val="20"/>
        </w:rPr>
      </w:pPr>
    </w:p>
    <w:p w:rsidR="00D53FAB" w:rsidRPr="00ED46C2" w:rsidRDefault="00ED46C2" w:rsidP="00A86BA8">
      <w:pPr>
        <w:pStyle w:val="Akapitzlist"/>
        <w:numPr>
          <w:ilvl w:val="1"/>
          <w:numId w:val="28"/>
        </w:numPr>
        <w:ind w:left="709" w:hanging="567"/>
        <w:jc w:val="both"/>
        <w:rPr>
          <w:rFonts w:ascii="Verdana" w:hAnsi="Verdana"/>
          <w:b/>
          <w:w w:val="90"/>
          <w:sz w:val="20"/>
          <w:szCs w:val="20"/>
        </w:rPr>
      </w:pPr>
      <w:r>
        <w:rPr>
          <w:rFonts w:ascii="Verdana" w:hAnsi="Verdana"/>
          <w:b/>
          <w:w w:val="90"/>
          <w:sz w:val="20"/>
          <w:szCs w:val="20"/>
        </w:rPr>
        <w:t xml:space="preserve">Otwarcie ofert </w:t>
      </w:r>
      <w:r w:rsidRPr="00ED46C2">
        <w:rPr>
          <w:rFonts w:ascii="Verdana" w:hAnsi="Verdana"/>
          <w:w w:val="90"/>
          <w:sz w:val="20"/>
          <w:szCs w:val="20"/>
        </w:rPr>
        <w:t>nastąpi</w:t>
      </w:r>
      <w:r>
        <w:rPr>
          <w:rFonts w:ascii="Verdana" w:hAnsi="Verdana"/>
          <w:w w:val="90"/>
          <w:sz w:val="20"/>
          <w:szCs w:val="20"/>
        </w:rPr>
        <w:t xml:space="preserve"> w terminie </w:t>
      </w:r>
      <w:r w:rsidR="00EB1D04">
        <w:rPr>
          <w:rFonts w:ascii="Verdana" w:hAnsi="Verdana"/>
          <w:b/>
          <w:w w:val="90"/>
          <w:sz w:val="20"/>
          <w:szCs w:val="20"/>
        </w:rPr>
        <w:t>23</w:t>
      </w:r>
      <w:r w:rsidR="002D4DF8">
        <w:rPr>
          <w:rFonts w:ascii="Verdana" w:hAnsi="Verdana"/>
          <w:b/>
          <w:w w:val="90"/>
          <w:sz w:val="20"/>
          <w:szCs w:val="20"/>
        </w:rPr>
        <w:t>.11</w:t>
      </w:r>
      <w:r>
        <w:rPr>
          <w:rFonts w:ascii="Verdana" w:hAnsi="Verdana"/>
          <w:b/>
          <w:w w:val="90"/>
          <w:sz w:val="20"/>
          <w:szCs w:val="20"/>
        </w:rPr>
        <w:t xml:space="preserve">.2020r. o godz. 10:00 </w:t>
      </w:r>
      <w:r>
        <w:rPr>
          <w:rFonts w:ascii="Verdana" w:hAnsi="Verdana"/>
          <w:w w:val="90"/>
          <w:sz w:val="20"/>
          <w:szCs w:val="20"/>
        </w:rPr>
        <w:t xml:space="preserve">w siedzibie wskazanej </w:t>
      </w:r>
      <w:r w:rsidR="003D2FD8">
        <w:rPr>
          <w:rFonts w:ascii="Verdana" w:hAnsi="Verdana"/>
          <w:w w:val="90"/>
          <w:sz w:val="20"/>
          <w:szCs w:val="20"/>
        </w:rPr>
        <w:t xml:space="preserve">   </w:t>
      </w:r>
      <w:r>
        <w:rPr>
          <w:rFonts w:ascii="Verdana" w:hAnsi="Verdana"/>
          <w:w w:val="90"/>
          <w:sz w:val="20"/>
          <w:szCs w:val="20"/>
        </w:rPr>
        <w:t>w pkt. 14.1., w pokoju 102 (Sala Konferencyjna).</w:t>
      </w:r>
    </w:p>
    <w:p w:rsidR="00ED46C2" w:rsidRPr="00ED46C2" w:rsidRDefault="00ED46C2" w:rsidP="00ED46C2">
      <w:pPr>
        <w:pStyle w:val="Akapitzlist"/>
        <w:ind w:left="567"/>
        <w:jc w:val="both"/>
        <w:rPr>
          <w:rFonts w:ascii="Verdana" w:hAnsi="Verdana"/>
          <w:b/>
          <w:w w:val="90"/>
          <w:sz w:val="20"/>
          <w:szCs w:val="20"/>
        </w:rPr>
      </w:pPr>
    </w:p>
    <w:p w:rsidR="006E45CB" w:rsidRPr="00ED46C2" w:rsidRDefault="00ED46C2" w:rsidP="00A86BA8">
      <w:pPr>
        <w:pStyle w:val="Akapitzlist"/>
        <w:numPr>
          <w:ilvl w:val="1"/>
          <w:numId w:val="28"/>
        </w:numPr>
        <w:ind w:left="709" w:hanging="567"/>
        <w:jc w:val="both"/>
        <w:rPr>
          <w:rFonts w:ascii="Verdana" w:hAnsi="Verdana"/>
          <w:b/>
          <w:w w:val="90"/>
          <w:sz w:val="20"/>
          <w:szCs w:val="20"/>
        </w:rPr>
      </w:pPr>
      <w:r>
        <w:rPr>
          <w:rFonts w:ascii="Verdana" w:hAnsi="Verdana"/>
          <w:w w:val="90"/>
          <w:sz w:val="20"/>
          <w:szCs w:val="20"/>
        </w:rPr>
        <w:t>B</w:t>
      </w:r>
      <w:r w:rsidR="006E45CB" w:rsidRPr="00ED46C2">
        <w:rPr>
          <w:rFonts w:ascii="Verdana" w:hAnsi="Verdana"/>
          <w:w w:val="90"/>
          <w:sz w:val="20"/>
          <w:szCs w:val="20"/>
        </w:rPr>
        <w:t xml:space="preserve">ezpośrednio przed otwarciem ofert zamawiający poda kwotę, jaką zamierza </w:t>
      </w:r>
      <w:r w:rsidR="0012359F" w:rsidRPr="00ED46C2">
        <w:rPr>
          <w:rFonts w:ascii="Verdana" w:hAnsi="Verdana"/>
          <w:w w:val="90"/>
          <w:sz w:val="20"/>
          <w:szCs w:val="20"/>
        </w:rPr>
        <w:t xml:space="preserve">          </w:t>
      </w:r>
      <w:r w:rsidR="006E45CB" w:rsidRPr="00ED46C2">
        <w:rPr>
          <w:rFonts w:ascii="Verdana" w:hAnsi="Verdana"/>
          <w:w w:val="90"/>
          <w:sz w:val="20"/>
          <w:szCs w:val="20"/>
        </w:rPr>
        <w:t xml:space="preserve">przeznaczyć na sfinansowanie zamówienia. </w:t>
      </w:r>
    </w:p>
    <w:p w:rsidR="00ED46C2" w:rsidRPr="00ED46C2" w:rsidRDefault="00ED46C2" w:rsidP="0061530F">
      <w:pPr>
        <w:pStyle w:val="Akapitzlist"/>
        <w:ind w:left="851" w:hanging="644"/>
        <w:rPr>
          <w:rFonts w:ascii="Verdana" w:hAnsi="Verdana"/>
          <w:b/>
          <w:w w:val="90"/>
          <w:sz w:val="20"/>
          <w:szCs w:val="20"/>
        </w:rPr>
      </w:pPr>
    </w:p>
    <w:p w:rsidR="00ED46C2" w:rsidRPr="00ED46C2" w:rsidRDefault="00ED46C2" w:rsidP="00A86BA8">
      <w:pPr>
        <w:pStyle w:val="Akapitzlist"/>
        <w:numPr>
          <w:ilvl w:val="1"/>
          <w:numId w:val="28"/>
        </w:numPr>
        <w:ind w:left="709" w:hanging="567"/>
        <w:jc w:val="both"/>
        <w:rPr>
          <w:rFonts w:ascii="Verdana" w:hAnsi="Verdana"/>
          <w:b/>
          <w:w w:val="90"/>
          <w:sz w:val="20"/>
          <w:szCs w:val="20"/>
        </w:rPr>
      </w:pPr>
      <w:r>
        <w:rPr>
          <w:rFonts w:ascii="Verdana" w:hAnsi="Verdana"/>
          <w:w w:val="90"/>
          <w:sz w:val="20"/>
          <w:szCs w:val="20"/>
        </w:rPr>
        <w:t>Otwarcie ofert jest jawne. Z zawartością ofert nie można zapoznać się przed upływem terminu do ich otwarcia.</w:t>
      </w:r>
    </w:p>
    <w:p w:rsidR="00ED46C2" w:rsidRPr="00ED46C2" w:rsidRDefault="00ED46C2" w:rsidP="00C70FCC">
      <w:pPr>
        <w:pStyle w:val="Akapitzlist"/>
        <w:ind w:left="709" w:hanging="567"/>
        <w:rPr>
          <w:rFonts w:ascii="Verdana" w:hAnsi="Verdana"/>
          <w:b/>
          <w:w w:val="90"/>
          <w:sz w:val="20"/>
          <w:szCs w:val="20"/>
        </w:rPr>
      </w:pPr>
    </w:p>
    <w:p w:rsidR="00ED46C2" w:rsidRPr="00ED46C2" w:rsidRDefault="00ED46C2" w:rsidP="00A86BA8">
      <w:pPr>
        <w:pStyle w:val="Akapitzlist"/>
        <w:numPr>
          <w:ilvl w:val="1"/>
          <w:numId w:val="28"/>
        </w:numPr>
        <w:ind w:left="709" w:hanging="567"/>
        <w:jc w:val="both"/>
        <w:rPr>
          <w:rFonts w:ascii="Verdana" w:hAnsi="Verdana"/>
          <w:b/>
          <w:w w:val="90"/>
          <w:sz w:val="20"/>
          <w:szCs w:val="20"/>
        </w:rPr>
      </w:pPr>
      <w:r>
        <w:rPr>
          <w:rFonts w:ascii="Verdana" w:hAnsi="Verdana"/>
          <w:w w:val="90"/>
          <w:sz w:val="20"/>
          <w:szCs w:val="20"/>
        </w:rPr>
        <w:t>Podczas otwarcia ofert podaje się nazwy (firmy) oraz adresy Wykonawców, a także informacje dotyczące ceny, terminu wykonania zamówienia, okresu gwarancji i warunków płatności zawartych w ofertach.</w:t>
      </w:r>
    </w:p>
    <w:p w:rsidR="00ED46C2" w:rsidRPr="00ED46C2" w:rsidRDefault="00ED46C2" w:rsidP="00C70FCC">
      <w:pPr>
        <w:pStyle w:val="Akapitzlist"/>
        <w:ind w:left="709" w:hanging="567"/>
        <w:rPr>
          <w:rFonts w:ascii="Verdana" w:hAnsi="Verdana"/>
          <w:w w:val="90"/>
          <w:sz w:val="20"/>
          <w:szCs w:val="20"/>
        </w:rPr>
      </w:pPr>
    </w:p>
    <w:p w:rsidR="00BE7A1C" w:rsidRPr="00ED46C2" w:rsidRDefault="00ED46C2" w:rsidP="00A86BA8">
      <w:pPr>
        <w:pStyle w:val="Akapitzlist"/>
        <w:numPr>
          <w:ilvl w:val="1"/>
          <w:numId w:val="28"/>
        </w:numPr>
        <w:ind w:left="709" w:hanging="567"/>
        <w:jc w:val="both"/>
        <w:rPr>
          <w:rFonts w:ascii="Verdana" w:hAnsi="Verdana"/>
          <w:b/>
          <w:w w:val="90"/>
          <w:sz w:val="20"/>
          <w:szCs w:val="20"/>
        </w:rPr>
      </w:pPr>
      <w:r>
        <w:rPr>
          <w:rFonts w:ascii="Verdana" w:hAnsi="Verdana"/>
          <w:w w:val="90"/>
          <w:sz w:val="20"/>
          <w:szCs w:val="20"/>
        </w:rPr>
        <w:t>W</w:t>
      </w:r>
      <w:r w:rsidR="00BE7A1C" w:rsidRPr="00ED46C2">
        <w:rPr>
          <w:rFonts w:ascii="Verdana" w:hAnsi="Verdana"/>
          <w:w w:val="90"/>
          <w:sz w:val="20"/>
          <w:szCs w:val="20"/>
        </w:rPr>
        <w:t xml:space="preserve"> przypadku złożenia oferty po terminie, zamawiający niezwłocznie zwraca ofertę, która została złożona po terminie. </w:t>
      </w:r>
    </w:p>
    <w:p w:rsidR="00ED46C2" w:rsidRPr="00ED46C2" w:rsidRDefault="00ED46C2" w:rsidP="00C70FCC">
      <w:pPr>
        <w:pStyle w:val="Akapitzlist"/>
        <w:ind w:left="709" w:hanging="567"/>
        <w:rPr>
          <w:rFonts w:ascii="Verdana" w:hAnsi="Verdana"/>
          <w:b/>
          <w:w w:val="90"/>
          <w:sz w:val="20"/>
          <w:szCs w:val="20"/>
        </w:rPr>
      </w:pPr>
    </w:p>
    <w:p w:rsidR="00BE7A1C" w:rsidRPr="00ED46C2" w:rsidRDefault="00BE7A1C" w:rsidP="00A86BA8">
      <w:pPr>
        <w:pStyle w:val="Akapitzlist"/>
        <w:numPr>
          <w:ilvl w:val="1"/>
          <w:numId w:val="28"/>
        </w:numPr>
        <w:ind w:left="709" w:hanging="567"/>
        <w:jc w:val="both"/>
        <w:rPr>
          <w:rFonts w:ascii="Verdana" w:hAnsi="Verdana"/>
          <w:b/>
          <w:w w:val="90"/>
          <w:sz w:val="20"/>
          <w:szCs w:val="20"/>
        </w:rPr>
      </w:pPr>
      <w:r w:rsidRPr="00ED46C2">
        <w:rPr>
          <w:rFonts w:ascii="Verdana" w:hAnsi="Verdana"/>
          <w:w w:val="90"/>
          <w:sz w:val="20"/>
          <w:szCs w:val="20"/>
        </w:rPr>
        <w:t xml:space="preserve">Niezwłocznie po otwarciu ofert zamawiający zamieści na stronie  internetowej dotyczące: </w:t>
      </w:r>
    </w:p>
    <w:p w:rsidR="00BE7A1C" w:rsidRPr="00BF0CA8" w:rsidRDefault="00BE7A1C" w:rsidP="0061530F">
      <w:pPr>
        <w:pStyle w:val="Akapitzlist"/>
        <w:ind w:left="851" w:firstLine="283"/>
        <w:jc w:val="both"/>
        <w:rPr>
          <w:rFonts w:ascii="Verdana" w:hAnsi="Verdana"/>
          <w:w w:val="90"/>
          <w:sz w:val="20"/>
          <w:szCs w:val="20"/>
        </w:rPr>
      </w:pPr>
      <w:r w:rsidRPr="00BF0CA8">
        <w:rPr>
          <w:rFonts w:ascii="Verdana" w:hAnsi="Verdana"/>
          <w:w w:val="90"/>
          <w:sz w:val="20"/>
          <w:szCs w:val="20"/>
        </w:rPr>
        <w:t xml:space="preserve">1) </w:t>
      </w:r>
      <w:r w:rsidR="00FA70A2">
        <w:rPr>
          <w:rFonts w:ascii="Verdana" w:hAnsi="Verdana"/>
          <w:w w:val="90"/>
          <w:sz w:val="20"/>
          <w:szCs w:val="20"/>
        </w:rPr>
        <w:t xml:space="preserve"> </w:t>
      </w:r>
      <w:r w:rsidRPr="00BF0CA8">
        <w:rPr>
          <w:rFonts w:ascii="Verdana" w:hAnsi="Verdana"/>
          <w:w w:val="90"/>
          <w:sz w:val="20"/>
          <w:szCs w:val="20"/>
        </w:rPr>
        <w:t>kwoty, jaką zamawiający zamierza przeznaczyć na sfinansowanie zamówienia;</w:t>
      </w:r>
    </w:p>
    <w:p w:rsidR="00BE7A1C" w:rsidRPr="00BF0CA8" w:rsidRDefault="00BE7A1C" w:rsidP="00C143E5">
      <w:pPr>
        <w:pStyle w:val="Akapitzlist"/>
        <w:ind w:left="1134"/>
        <w:jc w:val="both"/>
        <w:rPr>
          <w:rFonts w:ascii="Verdana" w:hAnsi="Verdana"/>
          <w:w w:val="90"/>
          <w:sz w:val="20"/>
          <w:szCs w:val="20"/>
        </w:rPr>
      </w:pPr>
      <w:r w:rsidRPr="00BF0CA8">
        <w:rPr>
          <w:rFonts w:ascii="Verdana" w:hAnsi="Verdana"/>
          <w:w w:val="90"/>
          <w:sz w:val="20"/>
          <w:szCs w:val="20"/>
        </w:rPr>
        <w:t xml:space="preserve">2) </w:t>
      </w:r>
      <w:r w:rsidR="00FA70A2">
        <w:rPr>
          <w:rFonts w:ascii="Verdana" w:hAnsi="Verdana"/>
          <w:w w:val="90"/>
          <w:sz w:val="20"/>
          <w:szCs w:val="20"/>
        </w:rPr>
        <w:t xml:space="preserve"> </w:t>
      </w:r>
      <w:r w:rsidRPr="00BF0CA8">
        <w:rPr>
          <w:rFonts w:ascii="Verdana" w:hAnsi="Verdana"/>
          <w:w w:val="90"/>
          <w:sz w:val="20"/>
          <w:szCs w:val="20"/>
        </w:rPr>
        <w:t xml:space="preserve">firm i adresów wykonawców, którzy złożyli </w:t>
      </w:r>
      <w:r w:rsidR="00455D39">
        <w:rPr>
          <w:rFonts w:ascii="Verdana" w:hAnsi="Verdana"/>
          <w:w w:val="90"/>
          <w:sz w:val="20"/>
          <w:szCs w:val="20"/>
        </w:rPr>
        <w:t>oferty;</w:t>
      </w:r>
    </w:p>
    <w:p w:rsidR="00BE7A1C" w:rsidRPr="00BF0CA8" w:rsidRDefault="00BE7A1C" w:rsidP="00FA70A2">
      <w:pPr>
        <w:pStyle w:val="Akapitzlist"/>
        <w:ind w:left="1418" w:hanging="284"/>
        <w:jc w:val="both"/>
        <w:rPr>
          <w:rFonts w:ascii="Verdana" w:hAnsi="Verdana"/>
          <w:w w:val="90"/>
          <w:sz w:val="20"/>
          <w:szCs w:val="20"/>
        </w:rPr>
      </w:pPr>
      <w:r w:rsidRPr="00BF0CA8">
        <w:rPr>
          <w:rFonts w:ascii="Verdana" w:hAnsi="Verdana"/>
          <w:w w:val="90"/>
          <w:sz w:val="20"/>
          <w:szCs w:val="20"/>
        </w:rPr>
        <w:t>3) cen</w:t>
      </w:r>
      <w:r w:rsidR="0061530F">
        <w:rPr>
          <w:rFonts w:ascii="Verdana" w:hAnsi="Verdana"/>
          <w:w w:val="90"/>
          <w:sz w:val="20"/>
          <w:szCs w:val="20"/>
        </w:rPr>
        <w:t>, terminu wykonania zamówienia, okresu gwarancji i warunków płatności</w:t>
      </w:r>
      <w:r w:rsidRPr="00BF0CA8">
        <w:rPr>
          <w:rFonts w:ascii="Verdana" w:hAnsi="Verdana"/>
          <w:w w:val="90"/>
          <w:sz w:val="20"/>
          <w:szCs w:val="20"/>
        </w:rPr>
        <w:t xml:space="preserve"> zawartych w ofertach.</w:t>
      </w:r>
    </w:p>
    <w:p w:rsidR="00BF0CA8" w:rsidRPr="00C143E5" w:rsidRDefault="00BF0CA8" w:rsidP="00C143E5">
      <w:pPr>
        <w:pStyle w:val="Akapitzlist"/>
        <w:ind w:left="1134"/>
        <w:jc w:val="both"/>
        <w:rPr>
          <w:rFonts w:ascii="Verdana" w:hAnsi="Verdana"/>
          <w:sz w:val="20"/>
          <w:szCs w:val="20"/>
        </w:rPr>
      </w:pPr>
    </w:p>
    <w:p w:rsidR="00BE7A1C" w:rsidRDefault="00BE7A1C" w:rsidP="00A86BA8">
      <w:pPr>
        <w:pStyle w:val="Akapitzlist"/>
        <w:numPr>
          <w:ilvl w:val="0"/>
          <w:numId w:val="28"/>
        </w:numPr>
        <w:ind w:left="709" w:hanging="578"/>
        <w:jc w:val="both"/>
        <w:rPr>
          <w:rFonts w:ascii="Verdana" w:hAnsi="Verdana"/>
          <w:b/>
          <w:sz w:val="20"/>
          <w:szCs w:val="20"/>
        </w:rPr>
      </w:pPr>
      <w:r w:rsidRPr="0061530F">
        <w:rPr>
          <w:rFonts w:ascii="Verdana" w:hAnsi="Verdana"/>
          <w:b/>
          <w:sz w:val="20"/>
          <w:szCs w:val="20"/>
        </w:rPr>
        <w:t xml:space="preserve">Opis  sposobu obliczania cen (art. 36 ust. 1 pkt 12 </w:t>
      </w:r>
      <w:proofErr w:type="spellStart"/>
      <w:r w:rsidRPr="0061530F">
        <w:rPr>
          <w:rFonts w:ascii="Verdana" w:hAnsi="Verdana"/>
          <w:b/>
          <w:sz w:val="20"/>
          <w:szCs w:val="20"/>
        </w:rPr>
        <w:t>Pzp</w:t>
      </w:r>
      <w:proofErr w:type="spellEnd"/>
      <w:r w:rsidRPr="0061530F">
        <w:rPr>
          <w:rFonts w:ascii="Verdana" w:hAnsi="Verdana"/>
          <w:b/>
          <w:sz w:val="20"/>
          <w:szCs w:val="20"/>
        </w:rPr>
        <w:t>).</w:t>
      </w:r>
    </w:p>
    <w:p w:rsidR="0061530F" w:rsidRDefault="0061530F" w:rsidP="0061530F">
      <w:pPr>
        <w:pStyle w:val="Akapitzlist"/>
        <w:jc w:val="both"/>
        <w:rPr>
          <w:rFonts w:ascii="Verdana" w:hAnsi="Verdana"/>
          <w:b/>
          <w:sz w:val="20"/>
          <w:szCs w:val="20"/>
        </w:rPr>
      </w:pPr>
    </w:p>
    <w:p w:rsidR="0061530F" w:rsidRDefault="00BE7A1C"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Cenę brutto oferty należy wyliczyć</w:t>
      </w:r>
      <w:r w:rsidR="00C32827" w:rsidRPr="0061530F">
        <w:rPr>
          <w:rFonts w:ascii="Verdana" w:hAnsi="Verdana"/>
          <w:w w:val="90"/>
          <w:sz w:val="20"/>
          <w:szCs w:val="20"/>
        </w:rPr>
        <w:t xml:space="preserve"> zgodnie z ustawą z dnia 11 marca 2004 r. o podatku od towa</w:t>
      </w:r>
      <w:r w:rsidR="001513A7">
        <w:rPr>
          <w:rFonts w:ascii="Verdana" w:hAnsi="Verdana"/>
          <w:w w:val="90"/>
          <w:sz w:val="20"/>
          <w:szCs w:val="20"/>
        </w:rPr>
        <w:t>rów i usług (t. j. Dz. U. z 2020r. poz. 106</w:t>
      </w:r>
      <w:r w:rsidR="00C32827" w:rsidRPr="0061530F">
        <w:rPr>
          <w:rFonts w:ascii="Verdana" w:hAnsi="Verdana"/>
          <w:w w:val="90"/>
          <w:sz w:val="20"/>
          <w:szCs w:val="20"/>
        </w:rPr>
        <w:t xml:space="preserve"> z </w:t>
      </w:r>
      <w:proofErr w:type="spellStart"/>
      <w:r w:rsidR="00C32827" w:rsidRPr="0061530F">
        <w:rPr>
          <w:rFonts w:ascii="Verdana" w:hAnsi="Verdana"/>
          <w:w w:val="90"/>
          <w:sz w:val="20"/>
          <w:szCs w:val="20"/>
        </w:rPr>
        <w:t>późn</w:t>
      </w:r>
      <w:proofErr w:type="spellEnd"/>
      <w:r w:rsidR="00C32827" w:rsidRPr="0061530F">
        <w:rPr>
          <w:rFonts w:ascii="Verdana" w:hAnsi="Verdana"/>
          <w:w w:val="90"/>
          <w:sz w:val="20"/>
          <w:szCs w:val="20"/>
        </w:rPr>
        <w:t xml:space="preserve">. zm. ). Wykonawca wylicza cenę oferty </w:t>
      </w:r>
      <w:r w:rsidR="007D1322">
        <w:rPr>
          <w:rFonts w:ascii="Verdana" w:hAnsi="Verdana"/>
          <w:w w:val="90"/>
          <w:sz w:val="20"/>
          <w:szCs w:val="20"/>
        </w:rPr>
        <w:t>na podstawie Formularza ofertowego</w:t>
      </w:r>
      <w:r w:rsidR="00C32827" w:rsidRPr="0061530F">
        <w:rPr>
          <w:rFonts w:ascii="Verdana" w:hAnsi="Verdana"/>
          <w:w w:val="90"/>
          <w:sz w:val="20"/>
          <w:szCs w:val="20"/>
        </w:rPr>
        <w:t xml:space="preserve"> (</w:t>
      </w:r>
      <w:r w:rsidR="007D1322">
        <w:rPr>
          <w:rFonts w:ascii="Verdana" w:hAnsi="Verdana"/>
          <w:b/>
          <w:w w:val="90"/>
          <w:sz w:val="20"/>
          <w:szCs w:val="20"/>
        </w:rPr>
        <w:t>Załącznik nr 1</w:t>
      </w:r>
      <w:r w:rsidR="00C32827" w:rsidRPr="0061530F">
        <w:rPr>
          <w:rFonts w:ascii="Verdana" w:hAnsi="Verdana"/>
          <w:b/>
          <w:w w:val="90"/>
          <w:sz w:val="20"/>
          <w:szCs w:val="20"/>
        </w:rPr>
        <w:t xml:space="preserve"> do SIWZ</w:t>
      </w:r>
      <w:r w:rsidR="00C32827" w:rsidRPr="0061530F">
        <w:rPr>
          <w:rFonts w:ascii="Verdana" w:hAnsi="Verdana"/>
          <w:w w:val="90"/>
          <w:sz w:val="20"/>
          <w:szCs w:val="20"/>
        </w:rPr>
        <w:t>) określającego opis i zakres przedmiotu zamówienia. Wykonawca uzyskuje łączną wartość brutto poszczególnych pozycji załącznika ustalając najpierw cenę netto, następnie</w:t>
      </w:r>
      <w:r w:rsidR="00A06362" w:rsidRPr="0061530F">
        <w:rPr>
          <w:rFonts w:ascii="Verdana" w:hAnsi="Verdana"/>
          <w:w w:val="90"/>
          <w:sz w:val="20"/>
          <w:szCs w:val="20"/>
        </w:rPr>
        <w:t xml:space="preserve"> wyliczając wartość netto przedmiotu zamówienia (cena jednostkowa netto x ilości) i do niej dodając właściwy podatek VAT. Ogólną wartością netto i brutto przedmiotu zamówienia (ceną oferty) będzi</w:t>
      </w:r>
      <w:r w:rsidR="001513A7">
        <w:rPr>
          <w:rFonts w:ascii="Verdana" w:hAnsi="Verdana"/>
          <w:w w:val="90"/>
          <w:sz w:val="20"/>
          <w:szCs w:val="20"/>
        </w:rPr>
        <w:t>e suma wartości (o</w:t>
      </w:r>
      <w:r w:rsidR="00A06362" w:rsidRPr="0061530F">
        <w:rPr>
          <w:rFonts w:ascii="Verdana" w:hAnsi="Verdana"/>
          <w:w w:val="90"/>
          <w:sz w:val="20"/>
          <w:szCs w:val="20"/>
        </w:rPr>
        <w:t>dpowiednio netto i brutto) poszczególnych pozycji odpowiedniego zadania częściowego.</w:t>
      </w:r>
    </w:p>
    <w:p w:rsidR="0061530F" w:rsidRDefault="0061530F" w:rsidP="0061530F">
      <w:pPr>
        <w:pStyle w:val="Akapitzlist"/>
        <w:ind w:left="851"/>
        <w:jc w:val="both"/>
        <w:rPr>
          <w:rFonts w:ascii="Verdana" w:hAnsi="Verdana"/>
          <w:w w:val="90"/>
          <w:sz w:val="20"/>
          <w:szCs w:val="20"/>
        </w:rPr>
      </w:pPr>
    </w:p>
    <w:p w:rsidR="004D0EA3" w:rsidRDefault="004D0EA3"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 xml:space="preserve">Cenę oferty należy podać w złotych polskich do dwóch miejsc po przecinku (z dokładnością do 1 grosza). Wszelkie rozliczenia dotyczące realizacji zamówienia dokonywane będą </w:t>
      </w:r>
      <w:r w:rsidR="001513A7">
        <w:rPr>
          <w:rFonts w:ascii="Verdana" w:hAnsi="Verdana"/>
          <w:w w:val="90"/>
          <w:sz w:val="20"/>
          <w:szCs w:val="20"/>
        </w:rPr>
        <w:t xml:space="preserve">            </w:t>
      </w:r>
      <w:r w:rsidRPr="0061530F">
        <w:rPr>
          <w:rFonts w:ascii="Verdana" w:hAnsi="Verdana"/>
          <w:w w:val="90"/>
          <w:sz w:val="20"/>
          <w:szCs w:val="20"/>
        </w:rPr>
        <w:t>w złotych polskich. Zamawiający nie dopuszcza podania w ofercie ceny w walucie obcej.</w:t>
      </w:r>
    </w:p>
    <w:p w:rsidR="0061530F" w:rsidRPr="0061530F" w:rsidRDefault="0061530F" w:rsidP="00C70FCC">
      <w:pPr>
        <w:pStyle w:val="Akapitzlist"/>
        <w:ind w:left="709" w:hanging="567"/>
        <w:rPr>
          <w:rFonts w:ascii="Verdana" w:hAnsi="Verdana"/>
          <w:w w:val="90"/>
          <w:sz w:val="20"/>
          <w:szCs w:val="20"/>
        </w:rPr>
      </w:pPr>
    </w:p>
    <w:p w:rsidR="004D0EA3" w:rsidRDefault="008452CB"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Cena oferty musi wynikać z Formularza ofertowe</w:t>
      </w:r>
      <w:r w:rsidR="0061530F">
        <w:rPr>
          <w:rFonts w:ascii="Verdana" w:hAnsi="Verdana"/>
          <w:w w:val="90"/>
          <w:sz w:val="20"/>
          <w:szCs w:val="20"/>
        </w:rPr>
        <w:t>go ( zgodnie z załącznikiem nr 1</w:t>
      </w:r>
      <w:r w:rsidRPr="0061530F">
        <w:rPr>
          <w:rFonts w:ascii="Verdana" w:hAnsi="Verdana"/>
          <w:w w:val="90"/>
          <w:sz w:val="20"/>
          <w:szCs w:val="20"/>
        </w:rPr>
        <w:t xml:space="preserve"> do SIW</w:t>
      </w:r>
      <w:r w:rsidR="001513A7">
        <w:rPr>
          <w:rFonts w:ascii="Verdana" w:hAnsi="Verdana"/>
          <w:w w:val="90"/>
          <w:sz w:val="20"/>
          <w:szCs w:val="20"/>
        </w:rPr>
        <w:t xml:space="preserve">Z) </w:t>
      </w:r>
      <w:r w:rsidRPr="0061530F">
        <w:rPr>
          <w:rFonts w:ascii="Verdana" w:hAnsi="Verdana"/>
          <w:w w:val="90"/>
          <w:sz w:val="20"/>
          <w:szCs w:val="20"/>
        </w:rPr>
        <w:t>i obejmować wszystkie koszty wykonania przedmiotu zamówienia określonego</w:t>
      </w:r>
      <w:r w:rsidR="00386FFA">
        <w:rPr>
          <w:rFonts w:ascii="Verdana" w:hAnsi="Verdana"/>
          <w:w w:val="90"/>
          <w:sz w:val="20"/>
          <w:szCs w:val="20"/>
        </w:rPr>
        <w:t xml:space="preserve"> w opisie przedmiotu zamówienia.</w:t>
      </w:r>
    </w:p>
    <w:p w:rsidR="0061530F" w:rsidRPr="0061530F" w:rsidRDefault="0061530F" w:rsidP="00C70FCC">
      <w:pPr>
        <w:pStyle w:val="Akapitzlist"/>
        <w:ind w:left="709" w:hanging="567"/>
        <w:rPr>
          <w:rFonts w:ascii="Verdana" w:hAnsi="Verdana"/>
          <w:w w:val="90"/>
          <w:sz w:val="20"/>
          <w:szCs w:val="20"/>
        </w:rPr>
      </w:pPr>
    </w:p>
    <w:p w:rsidR="00ED1AF7" w:rsidRDefault="00ED1AF7"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Cena oferty powinna zostać wyrażona cyfrowo i słownie. Jeżeli w ofercie wykonawca poda cenę napisaną słownie inną niż cenę napisaną cyfrowo, podczas otwarcia ofert zostanie podana cena napisana cyfrowo.</w:t>
      </w:r>
    </w:p>
    <w:p w:rsidR="0061530F" w:rsidRPr="0061530F" w:rsidRDefault="0061530F" w:rsidP="00C70FCC">
      <w:pPr>
        <w:pStyle w:val="Akapitzlist"/>
        <w:ind w:left="709" w:hanging="567"/>
        <w:rPr>
          <w:rFonts w:ascii="Verdana" w:hAnsi="Verdana"/>
          <w:w w:val="90"/>
          <w:sz w:val="20"/>
          <w:szCs w:val="20"/>
        </w:rPr>
      </w:pPr>
    </w:p>
    <w:p w:rsidR="00ED1AF7" w:rsidRDefault="00ED1AF7"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Zamawiający  nie przewiduje udzielania zaliczek na poczet wykonania zamówienia.</w:t>
      </w:r>
    </w:p>
    <w:p w:rsidR="0061530F" w:rsidRPr="0061530F" w:rsidRDefault="0061530F" w:rsidP="00C70FCC">
      <w:pPr>
        <w:pStyle w:val="Akapitzlist"/>
        <w:ind w:left="709" w:hanging="567"/>
        <w:rPr>
          <w:rFonts w:ascii="Verdana" w:hAnsi="Verdana"/>
          <w:w w:val="90"/>
          <w:sz w:val="20"/>
          <w:szCs w:val="20"/>
        </w:rPr>
      </w:pPr>
    </w:p>
    <w:p w:rsidR="00015BDB" w:rsidRDefault="00ED1AF7"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 xml:space="preserve">Zgodnie z art. 91 ust.3a </w:t>
      </w:r>
      <w:proofErr w:type="spellStart"/>
      <w:r w:rsidRPr="0061530F">
        <w:rPr>
          <w:rFonts w:ascii="Verdana" w:hAnsi="Verdana"/>
          <w:w w:val="90"/>
          <w:sz w:val="20"/>
          <w:szCs w:val="20"/>
        </w:rPr>
        <w:t>Pzp</w:t>
      </w:r>
      <w:proofErr w:type="spellEnd"/>
      <w:r w:rsidRPr="0061530F">
        <w:rPr>
          <w:rFonts w:ascii="Verdana" w:hAnsi="Verdana"/>
          <w:w w:val="90"/>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w:t>
      </w:r>
      <w:r w:rsidR="00015BDB" w:rsidRPr="0061530F">
        <w:rPr>
          <w:rFonts w:ascii="Verdana" w:hAnsi="Verdana"/>
          <w:w w:val="90"/>
          <w:sz w:val="20"/>
          <w:szCs w:val="20"/>
        </w:rPr>
        <w:t>, informuje zamawiającego, czy wybór oferty będzie prowadzić do powstania u zamawiającego obowiązku podatkowego, wskazując nazwę dostawy ( rodzaj towaru), której świadczenie będzie prowadzić do jego powstania, oraz wskazując jej wartość bez kwoty podatku.</w:t>
      </w:r>
    </w:p>
    <w:p w:rsidR="0061530F" w:rsidRPr="0061530F" w:rsidRDefault="0061530F" w:rsidP="0061530F">
      <w:pPr>
        <w:pStyle w:val="Akapitzlist"/>
        <w:rPr>
          <w:rFonts w:ascii="Verdana" w:hAnsi="Verdana"/>
          <w:w w:val="90"/>
          <w:sz w:val="20"/>
          <w:szCs w:val="20"/>
        </w:rPr>
      </w:pPr>
    </w:p>
    <w:p w:rsidR="008452CB" w:rsidRPr="0061530F" w:rsidRDefault="00421B06" w:rsidP="00A86BA8">
      <w:pPr>
        <w:pStyle w:val="Akapitzlist"/>
        <w:numPr>
          <w:ilvl w:val="0"/>
          <w:numId w:val="28"/>
        </w:numPr>
        <w:ind w:left="709" w:hanging="567"/>
        <w:jc w:val="both"/>
        <w:rPr>
          <w:rFonts w:ascii="Verdana" w:hAnsi="Verdana"/>
          <w:b/>
          <w:sz w:val="20"/>
          <w:szCs w:val="20"/>
        </w:rPr>
      </w:pPr>
      <w:r w:rsidRPr="0061530F">
        <w:rPr>
          <w:rFonts w:ascii="Verdana" w:hAnsi="Verdana"/>
          <w:b/>
          <w:sz w:val="20"/>
          <w:szCs w:val="20"/>
        </w:rPr>
        <w:t>Opis kryteriów, którymi zamawiający będzie się kierował przy wyborze oferty, wraz z    podaniem wag tych kryteriów i sposobu oceny ofert (art. 36 ust</w:t>
      </w:r>
      <w:r w:rsidR="00A915C5" w:rsidRPr="0061530F">
        <w:rPr>
          <w:rFonts w:ascii="Verdana" w:hAnsi="Verdana"/>
          <w:b/>
          <w:sz w:val="20"/>
          <w:szCs w:val="20"/>
        </w:rPr>
        <w:t xml:space="preserve">. 1 pkt 13 </w:t>
      </w:r>
      <w:proofErr w:type="spellStart"/>
      <w:r w:rsidR="00A915C5" w:rsidRPr="0061530F">
        <w:rPr>
          <w:rFonts w:ascii="Verdana" w:hAnsi="Verdana"/>
          <w:b/>
          <w:sz w:val="20"/>
          <w:szCs w:val="20"/>
        </w:rPr>
        <w:t>Pzp</w:t>
      </w:r>
      <w:proofErr w:type="spellEnd"/>
      <w:r w:rsidRPr="0061530F">
        <w:rPr>
          <w:rFonts w:ascii="Verdana" w:hAnsi="Verdana"/>
          <w:b/>
          <w:sz w:val="20"/>
          <w:szCs w:val="20"/>
        </w:rPr>
        <w:t>)</w:t>
      </w:r>
      <w:r w:rsidR="00A915C5" w:rsidRPr="0061530F">
        <w:rPr>
          <w:rFonts w:ascii="Verdana" w:hAnsi="Verdana"/>
          <w:b/>
          <w:sz w:val="20"/>
          <w:szCs w:val="20"/>
        </w:rPr>
        <w:t>.</w:t>
      </w:r>
    </w:p>
    <w:p w:rsidR="0061530F" w:rsidRPr="0061530F" w:rsidRDefault="0061530F" w:rsidP="0061530F">
      <w:pPr>
        <w:pStyle w:val="Akapitzlist"/>
        <w:rPr>
          <w:rFonts w:ascii="Verdana" w:hAnsi="Verdana"/>
          <w:w w:val="90"/>
          <w:sz w:val="20"/>
          <w:szCs w:val="20"/>
        </w:rPr>
      </w:pPr>
    </w:p>
    <w:p w:rsidR="0061530F" w:rsidRDefault="00A915C5" w:rsidP="00A86BA8">
      <w:pPr>
        <w:pStyle w:val="Akapitzlist"/>
        <w:numPr>
          <w:ilvl w:val="1"/>
          <w:numId w:val="28"/>
        </w:numPr>
        <w:ind w:left="709" w:hanging="567"/>
        <w:jc w:val="both"/>
        <w:rPr>
          <w:rFonts w:ascii="Verdana" w:hAnsi="Verdana"/>
          <w:w w:val="90"/>
          <w:sz w:val="20"/>
          <w:szCs w:val="20"/>
        </w:rPr>
      </w:pPr>
      <w:r w:rsidRPr="0061530F">
        <w:rPr>
          <w:rFonts w:ascii="Verdana" w:hAnsi="Verdana"/>
          <w:w w:val="90"/>
          <w:sz w:val="20"/>
          <w:szCs w:val="20"/>
        </w:rPr>
        <w:t>Ocenie podlegać będą oferty nieodrzucone.</w:t>
      </w:r>
    </w:p>
    <w:p w:rsidR="00A915C5" w:rsidRPr="0061530F" w:rsidRDefault="0061530F" w:rsidP="00A86BA8">
      <w:pPr>
        <w:pStyle w:val="Akapitzlist"/>
        <w:numPr>
          <w:ilvl w:val="1"/>
          <w:numId w:val="28"/>
        </w:numPr>
        <w:ind w:left="709" w:hanging="567"/>
        <w:jc w:val="both"/>
        <w:rPr>
          <w:rFonts w:ascii="Verdana" w:hAnsi="Verdana"/>
          <w:w w:val="90"/>
          <w:sz w:val="20"/>
          <w:szCs w:val="20"/>
        </w:rPr>
      </w:pPr>
      <w:r>
        <w:rPr>
          <w:rFonts w:ascii="Verdana" w:hAnsi="Verdana"/>
          <w:w w:val="90"/>
          <w:sz w:val="20"/>
          <w:szCs w:val="20"/>
        </w:rPr>
        <w:t>P</w:t>
      </w:r>
      <w:r w:rsidR="00A915C5" w:rsidRPr="0061530F">
        <w:rPr>
          <w:rFonts w:ascii="Verdana" w:hAnsi="Verdana"/>
          <w:w w:val="90"/>
          <w:sz w:val="20"/>
          <w:szCs w:val="20"/>
        </w:rPr>
        <w:t>rzy wyborze oferty w każdej części zamówienia zamawiający będzie się kierował następującymi kryteriami:</w:t>
      </w:r>
    </w:p>
    <w:p w:rsidR="00A915C5" w:rsidRPr="00C143E5" w:rsidRDefault="00A915C5" w:rsidP="00C143E5">
      <w:pPr>
        <w:pStyle w:val="Akapitzlist"/>
        <w:ind w:left="709"/>
        <w:jc w:val="both"/>
        <w:rPr>
          <w:rFonts w:ascii="Verdana" w:hAnsi="Verdana"/>
          <w:sz w:val="20"/>
          <w:szCs w:val="20"/>
        </w:rPr>
      </w:pPr>
    </w:p>
    <w:tbl>
      <w:tblPr>
        <w:tblStyle w:val="Tabela-Siatka"/>
        <w:tblW w:w="0" w:type="auto"/>
        <w:tblInd w:w="709" w:type="dxa"/>
        <w:tblLook w:val="04A0" w:firstRow="1" w:lastRow="0" w:firstColumn="1" w:lastColumn="0" w:noHBand="0" w:noVBand="1"/>
      </w:tblPr>
      <w:tblGrid>
        <w:gridCol w:w="4140"/>
        <w:gridCol w:w="4070"/>
      </w:tblGrid>
      <w:tr w:rsidR="00A915C5" w:rsidRPr="005C6B42" w:rsidTr="00A915C5">
        <w:tc>
          <w:tcPr>
            <w:tcW w:w="4606" w:type="dxa"/>
          </w:tcPr>
          <w:p w:rsidR="00A915C5" w:rsidRPr="005C6B42" w:rsidRDefault="00A915C5" w:rsidP="005C6B42">
            <w:pPr>
              <w:pStyle w:val="Akapitzlist"/>
              <w:ind w:left="0"/>
              <w:jc w:val="center"/>
              <w:rPr>
                <w:rFonts w:ascii="Verdana" w:hAnsi="Verdana"/>
                <w:b/>
                <w:sz w:val="20"/>
                <w:szCs w:val="20"/>
              </w:rPr>
            </w:pPr>
            <w:r w:rsidRPr="005C6B42">
              <w:rPr>
                <w:rFonts w:ascii="Verdana" w:hAnsi="Verdana"/>
                <w:b/>
                <w:sz w:val="20"/>
                <w:szCs w:val="20"/>
              </w:rPr>
              <w:t>Kryterium</w:t>
            </w:r>
          </w:p>
        </w:tc>
        <w:tc>
          <w:tcPr>
            <w:tcW w:w="4606" w:type="dxa"/>
          </w:tcPr>
          <w:p w:rsidR="00A915C5" w:rsidRPr="005C6B42" w:rsidRDefault="00A915C5" w:rsidP="005C6B42">
            <w:pPr>
              <w:pStyle w:val="Akapitzlist"/>
              <w:ind w:left="0"/>
              <w:jc w:val="center"/>
              <w:rPr>
                <w:rFonts w:ascii="Verdana" w:hAnsi="Verdana"/>
                <w:b/>
                <w:sz w:val="20"/>
                <w:szCs w:val="20"/>
              </w:rPr>
            </w:pPr>
            <w:r w:rsidRPr="005C6B42">
              <w:rPr>
                <w:rFonts w:ascii="Verdana" w:hAnsi="Verdana"/>
                <w:b/>
                <w:sz w:val="20"/>
                <w:szCs w:val="20"/>
              </w:rPr>
              <w:t>Waga w%</w:t>
            </w:r>
          </w:p>
        </w:tc>
      </w:tr>
      <w:tr w:rsidR="00A915C5" w:rsidRPr="00C143E5" w:rsidTr="00A915C5">
        <w:tc>
          <w:tcPr>
            <w:tcW w:w="4606" w:type="dxa"/>
          </w:tcPr>
          <w:p w:rsidR="00A915C5" w:rsidRPr="00C143E5" w:rsidRDefault="00A915C5" w:rsidP="00C143E5">
            <w:pPr>
              <w:pStyle w:val="Akapitzlist"/>
              <w:ind w:left="0"/>
              <w:jc w:val="both"/>
              <w:rPr>
                <w:rFonts w:ascii="Verdana" w:hAnsi="Verdana"/>
                <w:sz w:val="20"/>
                <w:szCs w:val="20"/>
              </w:rPr>
            </w:pPr>
            <w:r w:rsidRPr="00C143E5">
              <w:rPr>
                <w:rFonts w:ascii="Verdana" w:hAnsi="Verdana"/>
                <w:sz w:val="20"/>
                <w:szCs w:val="20"/>
              </w:rPr>
              <w:t>Cena ( brutto)</w:t>
            </w:r>
          </w:p>
        </w:tc>
        <w:tc>
          <w:tcPr>
            <w:tcW w:w="4606" w:type="dxa"/>
          </w:tcPr>
          <w:p w:rsidR="00A915C5" w:rsidRPr="00C143E5" w:rsidRDefault="00A915C5" w:rsidP="005C6B42">
            <w:pPr>
              <w:pStyle w:val="Akapitzlist"/>
              <w:ind w:left="0"/>
              <w:jc w:val="center"/>
              <w:rPr>
                <w:rFonts w:ascii="Verdana" w:hAnsi="Verdana"/>
                <w:sz w:val="20"/>
                <w:szCs w:val="20"/>
              </w:rPr>
            </w:pPr>
            <w:r w:rsidRPr="00C143E5">
              <w:rPr>
                <w:rFonts w:ascii="Verdana" w:hAnsi="Verdana"/>
                <w:sz w:val="20"/>
                <w:szCs w:val="20"/>
              </w:rPr>
              <w:t>100%</w:t>
            </w:r>
          </w:p>
        </w:tc>
      </w:tr>
    </w:tbl>
    <w:p w:rsidR="005C6B42" w:rsidRDefault="005C6B42" w:rsidP="00C143E5">
      <w:pPr>
        <w:pStyle w:val="Akapitzlist"/>
        <w:ind w:left="709"/>
        <w:jc w:val="both"/>
        <w:rPr>
          <w:rFonts w:ascii="Verdana" w:hAnsi="Verdana"/>
          <w:sz w:val="20"/>
          <w:szCs w:val="20"/>
        </w:rPr>
      </w:pPr>
    </w:p>
    <w:p w:rsidR="00A915C5" w:rsidRPr="005C6B42" w:rsidRDefault="00A915C5" w:rsidP="00C143E5">
      <w:pPr>
        <w:pStyle w:val="Akapitzlist"/>
        <w:ind w:left="709"/>
        <w:jc w:val="both"/>
        <w:rPr>
          <w:rFonts w:ascii="Verdana" w:hAnsi="Verdana"/>
          <w:w w:val="90"/>
          <w:sz w:val="20"/>
          <w:szCs w:val="20"/>
        </w:rPr>
      </w:pPr>
      <w:r w:rsidRPr="005C6B42">
        <w:rPr>
          <w:rFonts w:ascii="Verdana" w:hAnsi="Verdana"/>
          <w:w w:val="90"/>
          <w:sz w:val="20"/>
          <w:szCs w:val="20"/>
        </w:rPr>
        <w:t xml:space="preserve">Zamawiający nie jest zobligowany stosować art.91 ust 2a ustawy </w:t>
      </w:r>
      <w:proofErr w:type="spellStart"/>
      <w:r w:rsidRPr="005C6B42">
        <w:rPr>
          <w:rFonts w:ascii="Verdana" w:hAnsi="Verdana"/>
          <w:w w:val="90"/>
          <w:sz w:val="20"/>
          <w:szCs w:val="20"/>
        </w:rPr>
        <w:t>Pzp</w:t>
      </w:r>
      <w:proofErr w:type="spellEnd"/>
      <w:r w:rsidRPr="005C6B42">
        <w:rPr>
          <w:rFonts w:ascii="Verdana" w:hAnsi="Verdana"/>
          <w:w w:val="90"/>
          <w:sz w:val="20"/>
          <w:szCs w:val="20"/>
        </w:rPr>
        <w:t xml:space="preserve">, gdyż nie jest wymieniony w art. 3 ust. 1 pkt 1 i 2 ustawy </w:t>
      </w:r>
      <w:proofErr w:type="spellStart"/>
      <w:r w:rsidRPr="005C6B42">
        <w:rPr>
          <w:rFonts w:ascii="Verdana" w:hAnsi="Verdana"/>
          <w:w w:val="90"/>
          <w:sz w:val="20"/>
          <w:szCs w:val="20"/>
        </w:rPr>
        <w:t>Pzp</w:t>
      </w:r>
      <w:proofErr w:type="spellEnd"/>
      <w:r w:rsidRPr="005C6B42">
        <w:rPr>
          <w:rFonts w:ascii="Verdana" w:hAnsi="Verdana"/>
          <w:w w:val="90"/>
          <w:sz w:val="20"/>
          <w:szCs w:val="20"/>
        </w:rPr>
        <w:t>.</w:t>
      </w:r>
    </w:p>
    <w:p w:rsidR="0050068A" w:rsidRPr="00297C20" w:rsidRDefault="0050068A" w:rsidP="0050068A">
      <w:pPr>
        <w:pStyle w:val="Tekstpodstawowy"/>
        <w:spacing w:before="120" w:after="120"/>
        <w:ind w:left="709"/>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Formularzu Oferty. </w:t>
      </w:r>
    </w:p>
    <w:p w:rsidR="0050068A" w:rsidRPr="00297C20" w:rsidRDefault="0050068A" w:rsidP="0050068A">
      <w:pPr>
        <w:spacing w:before="240"/>
        <w:ind w:left="709"/>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50068A">
      <w:pPr>
        <w:spacing w:before="120"/>
        <w:rPr>
          <w:rFonts w:ascii="Verdana" w:hAnsi="Verdana"/>
          <w:b/>
          <w:w w:val="90"/>
          <w:sz w:val="20"/>
          <w:szCs w:val="20"/>
        </w:rPr>
      </w:pPr>
      <w:r w:rsidRPr="00297C20">
        <w:rPr>
          <w:rFonts w:ascii="Verdana" w:hAnsi="Verdana"/>
          <w:b/>
          <w:w w:val="90"/>
          <w:sz w:val="20"/>
          <w:szCs w:val="20"/>
        </w:rPr>
        <w:t xml:space="preserve">                                                   </w:t>
      </w:r>
      <w:proofErr w:type="spellStart"/>
      <w:r w:rsidRPr="00297C20">
        <w:rPr>
          <w:rFonts w:ascii="Verdana" w:hAnsi="Verdana"/>
          <w:b/>
          <w:w w:val="90"/>
          <w:sz w:val="20"/>
          <w:szCs w:val="20"/>
        </w:rPr>
        <w:t>C</w:t>
      </w:r>
      <w:r w:rsidRPr="00297C20">
        <w:rPr>
          <w:rFonts w:ascii="Verdana" w:hAnsi="Verdana"/>
          <w:b/>
          <w:w w:val="90"/>
          <w:sz w:val="20"/>
          <w:szCs w:val="20"/>
          <w:vertAlign w:val="subscript"/>
        </w:rPr>
        <w:t>min</w:t>
      </w:r>
      <w:proofErr w:type="spellEnd"/>
    </w:p>
    <w:p w:rsidR="0050068A" w:rsidRPr="00297C20" w:rsidRDefault="0050068A" w:rsidP="0050068A">
      <w:pPr>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50068A">
      <w:pPr>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50068A">
      <w:pPr>
        <w:ind w:left="709" w:firstLine="352"/>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50068A">
      <w:pPr>
        <w:spacing w:after="0"/>
        <w:ind w:left="709" w:firstLine="142"/>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50068A">
      <w:pPr>
        <w:spacing w:after="0"/>
        <w:ind w:left="709" w:firstLine="142"/>
        <w:rPr>
          <w:rFonts w:ascii="Verdana" w:hAnsi="Verdana"/>
          <w:iCs/>
          <w:spacing w:val="-1"/>
          <w:w w:val="90"/>
          <w:sz w:val="20"/>
          <w:szCs w:val="20"/>
        </w:rPr>
      </w:pPr>
      <w:r w:rsidRPr="00297C20">
        <w:rPr>
          <w:rFonts w:ascii="Verdana" w:hAnsi="Verdana"/>
          <w:b/>
          <w:iCs/>
          <w:spacing w:val="-1"/>
          <w:w w:val="90"/>
          <w:sz w:val="20"/>
          <w:szCs w:val="20"/>
        </w:rPr>
        <w:t xml:space="preserve">   </w:t>
      </w:r>
      <w:proofErr w:type="spellStart"/>
      <w:r w:rsidRPr="00297C20">
        <w:rPr>
          <w:rFonts w:ascii="Verdana" w:hAnsi="Verdana"/>
          <w:b/>
          <w:iCs/>
          <w:spacing w:val="-1"/>
          <w:w w:val="90"/>
          <w:sz w:val="20"/>
          <w:szCs w:val="20"/>
        </w:rPr>
        <w:t>C</w:t>
      </w:r>
      <w:r w:rsidRPr="00297C20">
        <w:rPr>
          <w:rFonts w:ascii="Verdana" w:hAnsi="Verdana"/>
          <w:b/>
          <w:iCs/>
          <w:spacing w:val="-1"/>
          <w:w w:val="90"/>
          <w:sz w:val="20"/>
          <w:szCs w:val="20"/>
          <w:vertAlign w:val="subscript"/>
        </w:rPr>
        <w:t>min</w:t>
      </w:r>
      <w:proofErr w:type="spellEnd"/>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50068A" w:rsidP="0050068A">
      <w:pPr>
        <w:spacing w:after="0"/>
        <w:ind w:left="709" w:firstLine="142"/>
        <w:jc w:val="both"/>
        <w:rPr>
          <w:rFonts w:ascii="Verdana" w:hAnsi="Verdana"/>
          <w:b/>
          <w:w w:val="90"/>
          <w:sz w:val="20"/>
          <w:szCs w:val="20"/>
          <w:u w:val="single"/>
        </w:rPr>
      </w:pPr>
      <w:r w:rsidRPr="00297C20">
        <w:rPr>
          <w:rFonts w:ascii="Verdana" w:hAnsi="Verdana"/>
          <w:b/>
          <w:iCs/>
          <w:spacing w:val="-1"/>
          <w:w w:val="90"/>
          <w:sz w:val="20"/>
          <w:szCs w:val="20"/>
        </w:rPr>
        <w:t xml:space="preserve">   Co  </w:t>
      </w:r>
      <w:r w:rsidRPr="00297C20">
        <w:rPr>
          <w:rFonts w:ascii="Verdana" w:hAnsi="Verdana"/>
          <w:iCs/>
          <w:spacing w:val="-1"/>
          <w:w w:val="90"/>
          <w:sz w:val="20"/>
          <w:szCs w:val="20"/>
        </w:rPr>
        <w:t xml:space="preserve">–  </w:t>
      </w:r>
      <w:r>
        <w:rPr>
          <w:rFonts w:ascii="Verdana" w:hAnsi="Verdana"/>
          <w:iCs/>
          <w:spacing w:val="-1"/>
          <w:w w:val="90"/>
          <w:sz w:val="20"/>
          <w:szCs w:val="20"/>
        </w:rPr>
        <w:t xml:space="preserve">  </w:t>
      </w:r>
      <w:r w:rsidRPr="00297C20">
        <w:rPr>
          <w:rFonts w:ascii="Verdana" w:hAnsi="Verdana"/>
          <w:spacing w:val="-8"/>
          <w:w w:val="90"/>
          <w:sz w:val="20"/>
          <w:szCs w:val="20"/>
        </w:rPr>
        <w:t>cena oferty brutto określona w badanej ofercie (zł).</w:t>
      </w:r>
    </w:p>
    <w:p w:rsidR="00386FFA" w:rsidRDefault="00386FFA"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50068A" w:rsidRPr="00C143E5" w:rsidRDefault="0050068A" w:rsidP="00C143E5">
      <w:pPr>
        <w:pStyle w:val="Akapitzlist"/>
        <w:ind w:left="709"/>
        <w:jc w:val="both"/>
        <w:rPr>
          <w:rFonts w:ascii="Verdana" w:hAnsi="Verdana"/>
          <w:sz w:val="20"/>
          <w:szCs w:val="20"/>
        </w:rPr>
      </w:pPr>
    </w:p>
    <w:p w:rsidR="00A915C5" w:rsidRDefault="00A915C5" w:rsidP="00A86BA8">
      <w:pPr>
        <w:pStyle w:val="Akapitzlist"/>
        <w:numPr>
          <w:ilvl w:val="1"/>
          <w:numId w:val="28"/>
        </w:numPr>
        <w:ind w:left="709" w:hanging="567"/>
        <w:jc w:val="both"/>
        <w:rPr>
          <w:rFonts w:ascii="Verdana" w:hAnsi="Verdana"/>
          <w:w w:val="90"/>
          <w:sz w:val="20"/>
          <w:szCs w:val="20"/>
        </w:rPr>
      </w:pPr>
      <w:r w:rsidRPr="005C6B42">
        <w:rPr>
          <w:rFonts w:ascii="Verdana" w:hAnsi="Verdana"/>
          <w:w w:val="90"/>
          <w:sz w:val="20"/>
          <w:szCs w:val="20"/>
        </w:rPr>
        <w:t>Za najkorzystniejszą ofertę zostanie uznana oferta, która uzyska najniższą cenę.</w:t>
      </w:r>
    </w:p>
    <w:p w:rsidR="005C6B42" w:rsidRDefault="005C6B42" w:rsidP="00C70FCC">
      <w:pPr>
        <w:pStyle w:val="Akapitzlist"/>
        <w:ind w:left="709" w:hanging="567"/>
        <w:jc w:val="both"/>
        <w:rPr>
          <w:rFonts w:ascii="Verdana" w:hAnsi="Verdana"/>
          <w:w w:val="90"/>
          <w:sz w:val="20"/>
          <w:szCs w:val="20"/>
        </w:rPr>
      </w:pPr>
    </w:p>
    <w:p w:rsidR="0050068A" w:rsidRDefault="0050068A" w:rsidP="00A86BA8">
      <w:pPr>
        <w:pStyle w:val="Akapitzlist"/>
        <w:numPr>
          <w:ilvl w:val="1"/>
          <w:numId w:val="28"/>
        </w:numPr>
        <w:ind w:left="709" w:hanging="567"/>
        <w:jc w:val="both"/>
        <w:rPr>
          <w:rFonts w:ascii="Verdana" w:hAnsi="Verdana"/>
          <w:w w:val="90"/>
          <w:sz w:val="20"/>
          <w:szCs w:val="20"/>
        </w:rPr>
      </w:pPr>
      <w:r>
        <w:rPr>
          <w:rFonts w:ascii="Verdana" w:hAnsi="Verdana"/>
          <w:w w:val="90"/>
          <w:sz w:val="20"/>
          <w:szCs w:val="20"/>
        </w:rPr>
        <w:t xml:space="preserve">Zamawiający </w:t>
      </w:r>
      <w:r>
        <w:rPr>
          <w:rFonts w:ascii="Verdana" w:hAnsi="Verdana"/>
          <w:b/>
          <w:w w:val="90"/>
          <w:sz w:val="20"/>
          <w:szCs w:val="20"/>
        </w:rPr>
        <w:t xml:space="preserve">nie przewiduje </w:t>
      </w:r>
      <w:r>
        <w:rPr>
          <w:rFonts w:ascii="Verdana" w:hAnsi="Verdana"/>
          <w:w w:val="90"/>
          <w:sz w:val="20"/>
          <w:szCs w:val="20"/>
        </w:rPr>
        <w:t>aukcji elektronicznej.</w:t>
      </w:r>
    </w:p>
    <w:p w:rsidR="0050068A" w:rsidRPr="0050068A" w:rsidRDefault="0050068A" w:rsidP="00C70FCC">
      <w:pPr>
        <w:pStyle w:val="Akapitzlist"/>
        <w:ind w:left="709" w:hanging="567"/>
        <w:rPr>
          <w:rFonts w:ascii="Verdana" w:hAnsi="Verdana"/>
          <w:w w:val="90"/>
          <w:sz w:val="20"/>
          <w:szCs w:val="20"/>
        </w:rPr>
      </w:pPr>
    </w:p>
    <w:p w:rsidR="003948CC" w:rsidRPr="00557DC0" w:rsidRDefault="00A915C5" w:rsidP="00A86BA8">
      <w:pPr>
        <w:pStyle w:val="Akapitzlist"/>
        <w:numPr>
          <w:ilvl w:val="1"/>
          <w:numId w:val="28"/>
        </w:numPr>
        <w:ind w:left="709" w:hanging="567"/>
        <w:jc w:val="both"/>
        <w:rPr>
          <w:rFonts w:ascii="Verdana" w:hAnsi="Verdana"/>
          <w:w w:val="90"/>
          <w:sz w:val="20"/>
          <w:szCs w:val="20"/>
        </w:rPr>
      </w:pPr>
      <w:r w:rsidRPr="00557DC0">
        <w:rPr>
          <w:rFonts w:ascii="Verdana" w:hAnsi="Verdana"/>
          <w:w w:val="90"/>
          <w:sz w:val="20"/>
          <w:szCs w:val="20"/>
        </w:rPr>
        <w:t>W toku  badania oceny ofert zamawiający może żądać od wykonawcy wyjaśnień dotyczących treści złożonych ofert. Niedopuszczalne jest prowadzenie między zamawiającym a wykonawcą negocjacji dotyczących złożonej oferty oraz dokonywanie jakiejkolwiek zmiany w jej</w:t>
      </w:r>
      <w:r w:rsidR="00557DC0">
        <w:rPr>
          <w:rFonts w:ascii="Verdana" w:hAnsi="Verdana"/>
          <w:w w:val="90"/>
          <w:sz w:val="20"/>
          <w:szCs w:val="20"/>
        </w:rPr>
        <w:t xml:space="preserve"> treści, z zastrzeżeniem pkt. 16</w:t>
      </w:r>
      <w:r w:rsidRPr="00557DC0">
        <w:rPr>
          <w:rFonts w:ascii="Verdana" w:hAnsi="Verdana"/>
          <w:w w:val="90"/>
          <w:sz w:val="20"/>
          <w:szCs w:val="20"/>
        </w:rPr>
        <w:t>.</w:t>
      </w:r>
      <w:r w:rsidR="003948CC" w:rsidRPr="00557DC0">
        <w:rPr>
          <w:rFonts w:ascii="Verdana" w:hAnsi="Verdana"/>
          <w:w w:val="90"/>
          <w:sz w:val="20"/>
          <w:szCs w:val="20"/>
        </w:rPr>
        <w:t>6.</w:t>
      </w:r>
    </w:p>
    <w:p w:rsidR="003948CC" w:rsidRDefault="003948CC" w:rsidP="00C70FCC">
      <w:pPr>
        <w:pStyle w:val="Akapitzlist"/>
        <w:numPr>
          <w:ilvl w:val="0"/>
          <w:numId w:val="24"/>
        </w:numPr>
        <w:ind w:left="1418" w:hanging="567"/>
        <w:jc w:val="both"/>
        <w:rPr>
          <w:rFonts w:ascii="Verdana" w:hAnsi="Verdana"/>
          <w:w w:val="90"/>
          <w:sz w:val="20"/>
          <w:szCs w:val="20"/>
        </w:rPr>
      </w:pPr>
      <w:r w:rsidRPr="005C6B42">
        <w:rPr>
          <w:rFonts w:ascii="Verdana" w:hAnsi="Verdana"/>
          <w:w w:val="90"/>
          <w:sz w:val="20"/>
          <w:szCs w:val="20"/>
        </w:rPr>
        <w:t>oczywiste omyłki pisarskie</w:t>
      </w:r>
      <w:r w:rsidR="00557DC0">
        <w:rPr>
          <w:rFonts w:ascii="Verdana" w:hAnsi="Verdana"/>
          <w:w w:val="90"/>
          <w:sz w:val="20"/>
          <w:szCs w:val="20"/>
        </w:rPr>
        <w:t>;</w:t>
      </w:r>
    </w:p>
    <w:p w:rsidR="003948CC" w:rsidRDefault="003948CC" w:rsidP="00C70FCC">
      <w:pPr>
        <w:pStyle w:val="Akapitzlist"/>
        <w:numPr>
          <w:ilvl w:val="0"/>
          <w:numId w:val="24"/>
        </w:numPr>
        <w:ind w:left="1418" w:hanging="567"/>
        <w:jc w:val="both"/>
        <w:rPr>
          <w:rFonts w:ascii="Verdana" w:hAnsi="Verdana"/>
          <w:w w:val="90"/>
          <w:sz w:val="20"/>
          <w:szCs w:val="20"/>
        </w:rPr>
      </w:pPr>
      <w:r w:rsidRPr="00557DC0">
        <w:rPr>
          <w:rFonts w:ascii="Verdana" w:hAnsi="Verdana"/>
          <w:w w:val="90"/>
          <w:sz w:val="20"/>
          <w:szCs w:val="20"/>
        </w:rPr>
        <w:t>oczywiste omyłki rachunkowe, z uwzględnieniem konsekwencji rachunkowych     dokonanych poprawek</w:t>
      </w:r>
      <w:r w:rsidR="00557DC0">
        <w:rPr>
          <w:rFonts w:ascii="Verdana" w:hAnsi="Verdana"/>
          <w:w w:val="90"/>
          <w:sz w:val="20"/>
          <w:szCs w:val="20"/>
        </w:rPr>
        <w:t>;</w:t>
      </w:r>
    </w:p>
    <w:p w:rsidR="00557DC0" w:rsidRDefault="003948CC" w:rsidP="00C70FCC">
      <w:pPr>
        <w:pStyle w:val="Akapitzlist"/>
        <w:numPr>
          <w:ilvl w:val="0"/>
          <w:numId w:val="24"/>
        </w:numPr>
        <w:ind w:left="1418" w:hanging="567"/>
        <w:jc w:val="both"/>
        <w:rPr>
          <w:rFonts w:ascii="Verdana" w:hAnsi="Verdana"/>
          <w:w w:val="90"/>
          <w:sz w:val="20"/>
          <w:szCs w:val="20"/>
        </w:rPr>
      </w:pPr>
      <w:r w:rsidRPr="00557DC0">
        <w:rPr>
          <w:rFonts w:ascii="Verdana" w:hAnsi="Verdana"/>
          <w:w w:val="90"/>
          <w:sz w:val="20"/>
          <w:szCs w:val="20"/>
        </w:rPr>
        <w:t>inne omyłki polegające na niezgodności oferty z SIWZ, niepowodującej istotnych zmian w treści oferty niezwłocznie zawiadamiając o tym wykonawcę, którego oferta została poprawiona</w:t>
      </w:r>
      <w:r w:rsidR="00557DC0">
        <w:rPr>
          <w:rFonts w:ascii="Verdana" w:hAnsi="Verdana"/>
          <w:w w:val="90"/>
          <w:sz w:val="20"/>
          <w:szCs w:val="20"/>
        </w:rPr>
        <w:t>.</w:t>
      </w:r>
    </w:p>
    <w:p w:rsidR="0050068A" w:rsidRDefault="0050068A" w:rsidP="00C70FCC">
      <w:pPr>
        <w:pStyle w:val="Akapitzlist"/>
        <w:ind w:left="709" w:hanging="567"/>
        <w:jc w:val="both"/>
        <w:rPr>
          <w:rFonts w:ascii="Verdana" w:hAnsi="Verdana"/>
          <w:w w:val="90"/>
          <w:sz w:val="20"/>
          <w:szCs w:val="20"/>
        </w:rPr>
      </w:pPr>
    </w:p>
    <w:p w:rsidR="003948CC" w:rsidRDefault="003948CC" w:rsidP="00A86BA8">
      <w:pPr>
        <w:pStyle w:val="Akapitzlist"/>
        <w:numPr>
          <w:ilvl w:val="1"/>
          <w:numId w:val="28"/>
        </w:numPr>
        <w:ind w:left="709" w:hanging="567"/>
        <w:jc w:val="both"/>
        <w:rPr>
          <w:rFonts w:ascii="Verdana" w:hAnsi="Verdana"/>
          <w:w w:val="90"/>
          <w:sz w:val="20"/>
          <w:szCs w:val="20"/>
        </w:rPr>
      </w:pPr>
      <w:r w:rsidRPr="00557DC0">
        <w:rPr>
          <w:rFonts w:ascii="Verdana" w:hAnsi="Verdana"/>
          <w:w w:val="90"/>
          <w:sz w:val="20"/>
          <w:szCs w:val="20"/>
        </w:rPr>
        <w:t>Jeżeli  w postępowaniu o udzielenie zamówienia nie będzie można wybrać najkorzystniejszej oferty z uwagi na to, że dwie lub więcej ofert przedstawi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50068A" w:rsidRDefault="0050068A" w:rsidP="0050068A">
      <w:pPr>
        <w:pStyle w:val="Akapitzlist"/>
        <w:ind w:left="993"/>
        <w:jc w:val="both"/>
        <w:rPr>
          <w:rFonts w:ascii="Verdana" w:hAnsi="Verdana"/>
          <w:w w:val="90"/>
          <w:sz w:val="20"/>
          <w:szCs w:val="20"/>
        </w:rPr>
      </w:pPr>
    </w:p>
    <w:p w:rsidR="00E423C1" w:rsidRPr="00557DC0" w:rsidRDefault="003948CC" w:rsidP="00A86BA8">
      <w:pPr>
        <w:pStyle w:val="Akapitzlist"/>
        <w:numPr>
          <w:ilvl w:val="1"/>
          <w:numId w:val="28"/>
        </w:numPr>
        <w:ind w:left="709" w:hanging="567"/>
        <w:jc w:val="both"/>
        <w:rPr>
          <w:rFonts w:ascii="Verdana" w:hAnsi="Verdana"/>
          <w:w w:val="90"/>
          <w:sz w:val="20"/>
          <w:szCs w:val="20"/>
        </w:rPr>
      </w:pPr>
      <w:r w:rsidRPr="00557DC0">
        <w:rPr>
          <w:rFonts w:ascii="Verdana" w:hAnsi="Verdana"/>
          <w:w w:val="90"/>
          <w:sz w:val="20"/>
          <w:szCs w:val="20"/>
        </w:rPr>
        <w:t>Zamawiający wybierze ofertę najkorzystniejszą na podstawie kryteriów oceny ofert określonych w niniejszym punkcie.</w:t>
      </w:r>
    </w:p>
    <w:p w:rsidR="005C6B42" w:rsidRPr="00C143E5" w:rsidRDefault="005C6B42" w:rsidP="00C143E5">
      <w:pPr>
        <w:pStyle w:val="Akapitzlist"/>
        <w:ind w:left="709"/>
        <w:jc w:val="both"/>
        <w:rPr>
          <w:rFonts w:ascii="Verdana" w:hAnsi="Verdana"/>
          <w:sz w:val="20"/>
          <w:szCs w:val="20"/>
        </w:rPr>
      </w:pPr>
    </w:p>
    <w:p w:rsidR="00A915C5" w:rsidRDefault="00E423C1" w:rsidP="00A86BA8">
      <w:pPr>
        <w:pStyle w:val="Akapitzlist"/>
        <w:numPr>
          <w:ilvl w:val="0"/>
          <w:numId w:val="28"/>
        </w:numPr>
        <w:ind w:left="709" w:hanging="567"/>
        <w:jc w:val="both"/>
        <w:rPr>
          <w:rFonts w:ascii="Verdana" w:hAnsi="Verdana"/>
          <w:b/>
          <w:sz w:val="20"/>
          <w:szCs w:val="20"/>
        </w:rPr>
      </w:pPr>
      <w:r w:rsidRPr="00557DC0">
        <w:rPr>
          <w:rFonts w:ascii="Verdana" w:hAnsi="Verdana"/>
          <w:b/>
          <w:sz w:val="20"/>
          <w:szCs w:val="20"/>
        </w:rPr>
        <w:t xml:space="preserve">Informacja o formalnościach, jakie powinny zostać dopełnione po wyborze oferty w celu zawarcia umowy w sprawie zamówienia publicznego (art. 36 ust. 1 pkt 14 </w:t>
      </w:r>
      <w:proofErr w:type="spellStart"/>
      <w:r w:rsidRPr="00557DC0">
        <w:rPr>
          <w:rFonts w:ascii="Verdana" w:hAnsi="Verdana"/>
          <w:b/>
          <w:sz w:val="20"/>
          <w:szCs w:val="20"/>
        </w:rPr>
        <w:t>Pzp</w:t>
      </w:r>
      <w:proofErr w:type="spellEnd"/>
      <w:r w:rsidRPr="00557DC0">
        <w:rPr>
          <w:rFonts w:ascii="Verdana" w:hAnsi="Verdana"/>
          <w:b/>
          <w:sz w:val="20"/>
          <w:szCs w:val="20"/>
        </w:rPr>
        <w:t>).</w:t>
      </w:r>
    </w:p>
    <w:p w:rsidR="005910C8" w:rsidRPr="00557DC0" w:rsidRDefault="00557DC0" w:rsidP="00C802ED">
      <w:pPr>
        <w:spacing w:after="0" w:line="240" w:lineRule="auto"/>
        <w:ind w:left="567" w:hanging="567"/>
        <w:jc w:val="both"/>
        <w:rPr>
          <w:rFonts w:ascii="Verdana" w:hAnsi="Verdana"/>
          <w:w w:val="90"/>
          <w:sz w:val="20"/>
          <w:szCs w:val="20"/>
        </w:rPr>
      </w:pPr>
      <w:r w:rsidRPr="00557DC0">
        <w:rPr>
          <w:rFonts w:ascii="Verdana" w:hAnsi="Verdana"/>
          <w:w w:val="90"/>
          <w:sz w:val="20"/>
          <w:szCs w:val="20"/>
        </w:rPr>
        <w:t xml:space="preserve">17.1. </w:t>
      </w:r>
      <w:r w:rsidR="005910C8" w:rsidRPr="00557DC0">
        <w:rPr>
          <w:rFonts w:ascii="Verdana" w:hAnsi="Verdana"/>
          <w:w w:val="90"/>
          <w:sz w:val="20"/>
          <w:szCs w:val="20"/>
        </w:rPr>
        <w:t xml:space="preserve">Zamawiający działając na podstawie art. 92 ust. 1 </w:t>
      </w:r>
      <w:proofErr w:type="spellStart"/>
      <w:r w:rsidR="005910C8" w:rsidRPr="00557DC0">
        <w:rPr>
          <w:rFonts w:ascii="Verdana" w:hAnsi="Verdana"/>
          <w:w w:val="90"/>
          <w:sz w:val="20"/>
          <w:szCs w:val="20"/>
        </w:rPr>
        <w:t>Pzp</w:t>
      </w:r>
      <w:proofErr w:type="spellEnd"/>
      <w:r w:rsidR="005910C8" w:rsidRPr="00557DC0">
        <w:rPr>
          <w:rFonts w:ascii="Verdana" w:hAnsi="Verdana"/>
          <w:w w:val="90"/>
          <w:sz w:val="20"/>
          <w:szCs w:val="20"/>
        </w:rPr>
        <w:t xml:space="preserve"> poinformuje niezwłocznie wszystkich wykonawców o:</w:t>
      </w:r>
    </w:p>
    <w:p w:rsidR="005910C8" w:rsidRPr="00557DC0" w:rsidRDefault="005910C8" w:rsidP="00F06AEC">
      <w:pPr>
        <w:pStyle w:val="Akapitzlist"/>
        <w:ind w:left="1134" w:hanging="567"/>
        <w:jc w:val="both"/>
        <w:rPr>
          <w:rFonts w:ascii="Verdana" w:hAnsi="Verdana"/>
          <w:w w:val="90"/>
          <w:sz w:val="20"/>
          <w:szCs w:val="20"/>
        </w:rPr>
      </w:pPr>
      <w:r w:rsidRPr="00557DC0">
        <w:rPr>
          <w:rFonts w:ascii="Verdana" w:hAnsi="Verdana"/>
          <w:w w:val="90"/>
          <w:sz w:val="20"/>
          <w:szCs w:val="20"/>
        </w:rPr>
        <w:t>1) wyborze najkorzystniejszej oferty,</w:t>
      </w:r>
    </w:p>
    <w:p w:rsidR="005910C8" w:rsidRPr="00557DC0" w:rsidRDefault="005910C8" w:rsidP="00C70FCC">
      <w:pPr>
        <w:pStyle w:val="Akapitzlist"/>
        <w:ind w:left="1134" w:hanging="567"/>
        <w:jc w:val="both"/>
        <w:rPr>
          <w:rFonts w:ascii="Verdana" w:hAnsi="Verdana"/>
          <w:w w:val="90"/>
          <w:sz w:val="20"/>
          <w:szCs w:val="20"/>
        </w:rPr>
      </w:pPr>
      <w:r w:rsidRPr="00557DC0">
        <w:rPr>
          <w:rFonts w:ascii="Verdana" w:hAnsi="Verdana"/>
          <w:w w:val="90"/>
          <w:sz w:val="20"/>
          <w:szCs w:val="20"/>
        </w:rPr>
        <w:t>2) Wykonawcach, którzy zostali wykluczeni,</w:t>
      </w:r>
    </w:p>
    <w:p w:rsidR="005910C8" w:rsidRPr="00557DC0" w:rsidRDefault="005910C8" w:rsidP="00C70FCC">
      <w:pPr>
        <w:pStyle w:val="Akapitzlist"/>
        <w:ind w:left="1134" w:hanging="567"/>
        <w:jc w:val="both"/>
        <w:rPr>
          <w:rFonts w:ascii="Verdana" w:hAnsi="Verdana"/>
          <w:w w:val="90"/>
          <w:sz w:val="20"/>
          <w:szCs w:val="20"/>
        </w:rPr>
      </w:pPr>
      <w:r w:rsidRPr="00557DC0">
        <w:rPr>
          <w:rFonts w:ascii="Verdana" w:hAnsi="Verdana"/>
          <w:w w:val="90"/>
          <w:sz w:val="20"/>
          <w:szCs w:val="20"/>
        </w:rPr>
        <w:t>3) Wykonawcach, których oferty zostały odrzucone,</w:t>
      </w:r>
    </w:p>
    <w:p w:rsidR="005910C8" w:rsidRPr="00557DC0" w:rsidRDefault="005910C8" w:rsidP="00C70FCC">
      <w:pPr>
        <w:pStyle w:val="Akapitzlist"/>
        <w:ind w:left="1134" w:hanging="567"/>
        <w:jc w:val="both"/>
        <w:rPr>
          <w:rFonts w:ascii="Verdana" w:hAnsi="Verdana"/>
          <w:w w:val="90"/>
          <w:sz w:val="20"/>
          <w:szCs w:val="20"/>
        </w:rPr>
      </w:pPr>
      <w:r w:rsidRPr="00557DC0">
        <w:rPr>
          <w:rFonts w:ascii="Verdana" w:hAnsi="Verdana"/>
          <w:w w:val="90"/>
          <w:sz w:val="20"/>
          <w:szCs w:val="20"/>
        </w:rPr>
        <w:t>4) unieważnieniu postepowania</w:t>
      </w:r>
    </w:p>
    <w:p w:rsidR="005910C8" w:rsidRPr="00557DC0" w:rsidRDefault="0050068A" w:rsidP="00C70FCC">
      <w:pPr>
        <w:pStyle w:val="Akapitzlist"/>
        <w:ind w:left="1134" w:hanging="567"/>
        <w:jc w:val="both"/>
        <w:rPr>
          <w:rFonts w:ascii="Verdana" w:hAnsi="Verdana"/>
          <w:w w:val="90"/>
          <w:sz w:val="20"/>
          <w:szCs w:val="20"/>
        </w:rPr>
      </w:pPr>
      <w:r>
        <w:rPr>
          <w:rFonts w:ascii="Verdana" w:hAnsi="Verdana"/>
          <w:w w:val="90"/>
          <w:sz w:val="20"/>
          <w:szCs w:val="20"/>
        </w:rPr>
        <w:t xml:space="preserve">- </w:t>
      </w:r>
      <w:r w:rsidR="005910C8" w:rsidRPr="00557DC0">
        <w:rPr>
          <w:rFonts w:ascii="Verdana" w:hAnsi="Verdana"/>
          <w:w w:val="90"/>
          <w:sz w:val="20"/>
          <w:szCs w:val="20"/>
        </w:rPr>
        <w:t>podając uzasadnienie faktyczne i prawne.</w:t>
      </w:r>
    </w:p>
    <w:p w:rsidR="005910C8" w:rsidRDefault="00C802ED" w:rsidP="00F06AEC">
      <w:pPr>
        <w:ind w:left="709" w:hanging="567"/>
        <w:jc w:val="both"/>
        <w:rPr>
          <w:rFonts w:ascii="Verdana" w:hAnsi="Verdana"/>
          <w:w w:val="90"/>
          <w:sz w:val="20"/>
          <w:szCs w:val="20"/>
        </w:rPr>
      </w:pPr>
      <w:r>
        <w:rPr>
          <w:rFonts w:ascii="Verdana" w:hAnsi="Verdana"/>
          <w:w w:val="90"/>
          <w:sz w:val="20"/>
          <w:szCs w:val="20"/>
        </w:rPr>
        <w:t xml:space="preserve">17.2. </w:t>
      </w:r>
      <w:r w:rsidR="00ED13A8" w:rsidRPr="00557DC0">
        <w:rPr>
          <w:rFonts w:ascii="Verdana" w:hAnsi="Verdana"/>
          <w:w w:val="90"/>
          <w:sz w:val="20"/>
          <w:szCs w:val="20"/>
        </w:rPr>
        <w:t>I</w:t>
      </w:r>
      <w:r w:rsidR="005910C8" w:rsidRPr="00557DC0">
        <w:rPr>
          <w:rFonts w:ascii="Verdana" w:hAnsi="Verdana"/>
          <w:w w:val="90"/>
          <w:sz w:val="20"/>
          <w:szCs w:val="20"/>
        </w:rPr>
        <w:t>n</w:t>
      </w:r>
      <w:r>
        <w:rPr>
          <w:rFonts w:ascii="Verdana" w:hAnsi="Verdana"/>
          <w:w w:val="90"/>
          <w:sz w:val="20"/>
          <w:szCs w:val="20"/>
        </w:rPr>
        <w:t>formacje o których mowa w pkt 17</w:t>
      </w:r>
      <w:r w:rsidR="005910C8" w:rsidRPr="00557DC0">
        <w:rPr>
          <w:rFonts w:ascii="Verdana" w:hAnsi="Verdana"/>
          <w:w w:val="90"/>
          <w:sz w:val="20"/>
          <w:szCs w:val="20"/>
        </w:rPr>
        <w:t xml:space="preserve">.1 </w:t>
      </w:r>
      <w:proofErr w:type="spellStart"/>
      <w:r w:rsidR="005910C8" w:rsidRPr="00557DC0">
        <w:rPr>
          <w:rFonts w:ascii="Verdana" w:hAnsi="Verdana"/>
          <w:w w:val="90"/>
          <w:sz w:val="20"/>
          <w:szCs w:val="20"/>
        </w:rPr>
        <w:t>ppkt</w:t>
      </w:r>
      <w:proofErr w:type="spellEnd"/>
      <w:r w:rsidR="005910C8" w:rsidRPr="00557DC0">
        <w:rPr>
          <w:rFonts w:ascii="Verdana" w:hAnsi="Verdana"/>
          <w:w w:val="90"/>
          <w:sz w:val="20"/>
          <w:szCs w:val="20"/>
        </w:rPr>
        <w:t xml:space="preserve"> 1 i 4 zamawiający udostępni na stronie internetowej.</w:t>
      </w:r>
    </w:p>
    <w:p w:rsidR="005910C8" w:rsidRDefault="00C802ED" w:rsidP="00F06AEC">
      <w:pPr>
        <w:ind w:left="709" w:hanging="567"/>
        <w:jc w:val="both"/>
        <w:rPr>
          <w:rFonts w:ascii="Verdana" w:hAnsi="Verdana"/>
          <w:w w:val="90"/>
          <w:sz w:val="20"/>
          <w:szCs w:val="20"/>
        </w:rPr>
      </w:pPr>
      <w:r>
        <w:rPr>
          <w:rFonts w:ascii="Verdana" w:hAnsi="Verdana"/>
          <w:w w:val="90"/>
          <w:sz w:val="20"/>
          <w:szCs w:val="20"/>
        </w:rPr>
        <w:t xml:space="preserve">17.3. </w:t>
      </w:r>
      <w:r w:rsidR="00ED13A8" w:rsidRPr="00C802ED">
        <w:rPr>
          <w:rFonts w:ascii="Verdana" w:hAnsi="Verdana"/>
          <w:w w:val="90"/>
          <w:sz w:val="20"/>
          <w:szCs w:val="20"/>
        </w:rPr>
        <w:t>U</w:t>
      </w:r>
      <w:r w:rsidR="005910C8" w:rsidRPr="00C802ED">
        <w:rPr>
          <w:rFonts w:ascii="Verdana" w:hAnsi="Verdana"/>
          <w:w w:val="90"/>
          <w:sz w:val="20"/>
          <w:szCs w:val="20"/>
        </w:rPr>
        <w:t xml:space="preserve">mowę z wykonawcą, którego oferta została wybrana, zamawiający zawrze, z zastrzeżeniem art. 183 </w:t>
      </w:r>
      <w:proofErr w:type="spellStart"/>
      <w:r w:rsidR="005910C8" w:rsidRPr="00C802ED">
        <w:rPr>
          <w:rFonts w:ascii="Verdana" w:hAnsi="Verdana"/>
          <w:w w:val="90"/>
          <w:sz w:val="20"/>
          <w:szCs w:val="20"/>
        </w:rPr>
        <w:t>pzp</w:t>
      </w:r>
      <w:proofErr w:type="spellEnd"/>
      <w:r w:rsidR="005910C8" w:rsidRPr="00C802ED">
        <w:rPr>
          <w:rFonts w:ascii="Verdana" w:hAnsi="Verdana"/>
          <w:w w:val="90"/>
          <w:sz w:val="20"/>
          <w:szCs w:val="20"/>
        </w:rPr>
        <w:t>,</w:t>
      </w:r>
      <w:r w:rsidR="00386FFA">
        <w:rPr>
          <w:rFonts w:ascii="Verdana" w:hAnsi="Verdana"/>
          <w:w w:val="90"/>
          <w:sz w:val="20"/>
          <w:szCs w:val="20"/>
        </w:rPr>
        <w:t xml:space="preserve"> </w:t>
      </w:r>
      <w:r w:rsidR="005910C8" w:rsidRPr="00C802ED">
        <w:rPr>
          <w:rFonts w:ascii="Verdana" w:hAnsi="Verdana"/>
          <w:w w:val="90"/>
          <w:sz w:val="20"/>
          <w:szCs w:val="20"/>
        </w:rPr>
        <w:t xml:space="preserve">w terminie </w:t>
      </w:r>
      <w:r>
        <w:rPr>
          <w:rFonts w:ascii="Verdana" w:hAnsi="Verdana"/>
          <w:b/>
          <w:w w:val="90"/>
          <w:sz w:val="20"/>
          <w:szCs w:val="20"/>
        </w:rPr>
        <w:t>nie krótszym niż 5</w:t>
      </w:r>
      <w:r w:rsidR="005910C8" w:rsidRPr="00C802ED">
        <w:rPr>
          <w:rFonts w:ascii="Verdana" w:hAnsi="Verdana"/>
          <w:b/>
          <w:w w:val="90"/>
          <w:sz w:val="20"/>
          <w:szCs w:val="20"/>
        </w:rPr>
        <w:t xml:space="preserve"> dni </w:t>
      </w:r>
      <w:r w:rsidR="005910C8" w:rsidRPr="00C802ED">
        <w:rPr>
          <w:rFonts w:ascii="Verdana" w:hAnsi="Verdana"/>
          <w:w w:val="90"/>
          <w:sz w:val="20"/>
          <w:szCs w:val="20"/>
        </w:rPr>
        <w:t xml:space="preserve"> od dnia przesłania zawiadomienia o wyborze najkorzystniejszej oferty, jeżeli zawiadomienie to zostanie przesłane przy użyciu środków komunikacji elektronicznej, albo </w:t>
      </w:r>
      <w:r w:rsidR="005910C8" w:rsidRPr="00C802ED">
        <w:rPr>
          <w:rFonts w:ascii="Verdana" w:hAnsi="Verdana"/>
          <w:b/>
          <w:w w:val="90"/>
          <w:sz w:val="20"/>
          <w:szCs w:val="20"/>
        </w:rPr>
        <w:t>1</w:t>
      </w:r>
      <w:r>
        <w:rPr>
          <w:rFonts w:ascii="Verdana" w:hAnsi="Verdana"/>
          <w:b/>
          <w:w w:val="90"/>
          <w:sz w:val="20"/>
          <w:szCs w:val="20"/>
        </w:rPr>
        <w:t>0</w:t>
      </w:r>
      <w:r w:rsidR="005910C8" w:rsidRPr="00C802ED">
        <w:rPr>
          <w:rFonts w:ascii="Verdana" w:hAnsi="Verdana"/>
          <w:b/>
          <w:w w:val="90"/>
          <w:sz w:val="20"/>
          <w:szCs w:val="20"/>
        </w:rPr>
        <w:t xml:space="preserve"> dni – </w:t>
      </w:r>
      <w:r w:rsidR="005910C8" w:rsidRPr="00C802ED">
        <w:rPr>
          <w:rFonts w:ascii="Verdana" w:hAnsi="Verdana"/>
          <w:w w:val="90"/>
          <w:sz w:val="20"/>
          <w:szCs w:val="20"/>
        </w:rPr>
        <w:t>jeżeli zostanie przesłane w inny sposób. Zamawiający może zawrzeć umowę w sprawie zamówienia publicznego przed upływem</w:t>
      </w:r>
      <w:r w:rsidR="00ED13A8" w:rsidRPr="00C802ED">
        <w:rPr>
          <w:rFonts w:ascii="Verdana" w:hAnsi="Verdana"/>
          <w:w w:val="90"/>
          <w:sz w:val="20"/>
          <w:szCs w:val="20"/>
        </w:rPr>
        <w:t xml:space="preserve"> ww. terminów, w przypadkach o których mowa w art. 94 ust. 2 </w:t>
      </w:r>
      <w:proofErr w:type="spellStart"/>
      <w:r w:rsidR="00ED13A8" w:rsidRPr="00C802ED">
        <w:rPr>
          <w:rFonts w:ascii="Verdana" w:hAnsi="Verdana"/>
          <w:w w:val="90"/>
          <w:sz w:val="20"/>
          <w:szCs w:val="20"/>
        </w:rPr>
        <w:t>Pzp</w:t>
      </w:r>
      <w:proofErr w:type="spellEnd"/>
      <w:r w:rsidR="00ED13A8" w:rsidRPr="00C802ED">
        <w:rPr>
          <w:rFonts w:ascii="Verdana" w:hAnsi="Verdana"/>
          <w:w w:val="90"/>
          <w:sz w:val="20"/>
          <w:szCs w:val="20"/>
        </w:rPr>
        <w:t>.</w:t>
      </w:r>
    </w:p>
    <w:p w:rsidR="00C336D0" w:rsidRDefault="00C802ED" w:rsidP="00F06AEC">
      <w:pPr>
        <w:ind w:left="709" w:hanging="567"/>
        <w:jc w:val="both"/>
        <w:rPr>
          <w:rFonts w:ascii="Verdana" w:hAnsi="Verdana"/>
          <w:w w:val="90"/>
          <w:sz w:val="20"/>
          <w:szCs w:val="20"/>
        </w:rPr>
      </w:pPr>
      <w:r>
        <w:rPr>
          <w:rFonts w:ascii="Verdana" w:hAnsi="Verdana"/>
          <w:w w:val="90"/>
          <w:sz w:val="20"/>
          <w:szCs w:val="20"/>
        </w:rPr>
        <w:t xml:space="preserve">17.4. </w:t>
      </w:r>
      <w:r w:rsidR="00ED13A8" w:rsidRPr="00C802ED">
        <w:rPr>
          <w:rFonts w:ascii="Verdana" w:hAnsi="Verdana"/>
          <w:w w:val="90"/>
          <w:sz w:val="20"/>
          <w:szCs w:val="20"/>
        </w:rPr>
        <w:t>Zamawiający wezwie wykonawcę, którego oferta została wybrana jako najkorzystniejsza, do zawarcia umowy w miejscu i terminie wskazanym przez zamawiającego. O miejscu i terminie podpisania umowy zamawiający powiadomi wybranego wykonawcę odrębnym pismem lub telefonicznie albo wyśle do podpisania umowę za pośrednictwem operatora pocztowego lub posłańca/kuriera . W celu zawarcia umowy w sprawie zamówienia publicznego, wykonawca, którego ofertę wybrano, jako najkorzystniejszą przed podpisaniem umowy</w:t>
      </w:r>
      <w:r w:rsidR="00C336D0" w:rsidRPr="00C802ED">
        <w:rPr>
          <w:rFonts w:ascii="Verdana" w:hAnsi="Verdana"/>
          <w:w w:val="90"/>
          <w:sz w:val="20"/>
          <w:szCs w:val="20"/>
        </w:rPr>
        <w:t xml:space="preserve"> składa pełnomocnictwo, jeżeli umowę podpisuje pełnomocnik.</w:t>
      </w:r>
    </w:p>
    <w:p w:rsidR="00C336D0" w:rsidRDefault="00C802ED" w:rsidP="00F06AEC">
      <w:pPr>
        <w:ind w:left="709" w:hanging="567"/>
        <w:jc w:val="both"/>
        <w:rPr>
          <w:rFonts w:ascii="Verdana" w:hAnsi="Verdana"/>
          <w:w w:val="90"/>
          <w:sz w:val="20"/>
          <w:szCs w:val="20"/>
        </w:rPr>
      </w:pPr>
      <w:r>
        <w:rPr>
          <w:rFonts w:ascii="Verdana" w:hAnsi="Verdana"/>
          <w:w w:val="90"/>
          <w:sz w:val="20"/>
          <w:szCs w:val="20"/>
        </w:rPr>
        <w:t xml:space="preserve">17.5. </w:t>
      </w:r>
      <w:r w:rsidR="00C336D0" w:rsidRPr="00C802ED">
        <w:rPr>
          <w:rFonts w:ascii="Verdana" w:hAnsi="Verdana"/>
          <w:w w:val="90"/>
          <w:sz w:val="20"/>
          <w:szCs w:val="20"/>
        </w:rP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unieważnienia postępowania o udzielenie zamówienia publicznego, o których mowa w art. 93 ust. 1 </w:t>
      </w:r>
      <w:proofErr w:type="spellStart"/>
      <w:r w:rsidR="00C336D0" w:rsidRPr="00C802ED">
        <w:rPr>
          <w:rFonts w:ascii="Verdana" w:hAnsi="Verdana"/>
          <w:w w:val="90"/>
          <w:sz w:val="20"/>
          <w:szCs w:val="20"/>
        </w:rPr>
        <w:t>Pzp</w:t>
      </w:r>
      <w:proofErr w:type="spellEnd"/>
      <w:r w:rsidR="00C336D0" w:rsidRPr="00C802ED">
        <w:rPr>
          <w:rFonts w:ascii="Verdana" w:hAnsi="Verdana"/>
          <w:w w:val="90"/>
          <w:sz w:val="20"/>
          <w:szCs w:val="20"/>
        </w:rPr>
        <w:t>.</w:t>
      </w:r>
    </w:p>
    <w:p w:rsidR="00661D0F" w:rsidRPr="00C802ED" w:rsidRDefault="00C802ED" w:rsidP="00F06AEC">
      <w:pPr>
        <w:ind w:left="709" w:hanging="567"/>
        <w:jc w:val="both"/>
        <w:rPr>
          <w:rFonts w:ascii="Verdana" w:hAnsi="Verdana"/>
          <w:w w:val="90"/>
          <w:sz w:val="20"/>
          <w:szCs w:val="20"/>
        </w:rPr>
      </w:pPr>
      <w:r>
        <w:rPr>
          <w:rFonts w:ascii="Verdana" w:hAnsi="Verdana"/>
          <w:w w:val="90"/>
          <w:sz w:val="20"/>
          <w:szCs w:val="20"/>
        </w:rPr>
        <w:t xml:space="preserve">17.6. </w:t>
      </w:r>
      <w:r w:rsidR="00C336D0" w:rsidRPr="00C802ED">
        <w:rPr>
          <w:rFonts w:ascii="Verdana" w:hAnsi="Verdana"/>
          <w:w w:val="90"/>
          <w:sz w:val="20"/>
          <w:szCs w:val="20"/>
        </w:rPr>
        <w:t>Jeżeli wykonawca uchyla się od zawarcia umowy lub nie wnosi wymaganego zabezpieczenia należytego wykonania</w:t>
      </w:r>
      <w:r w:rsidR="00661D0F" w:rsidRPr="00C802ED">
        <w:rPr>
          <w:rFonts w:ascii="Verdana" w:hAnsi="Verdana"/>
          <w:w w:val="90"/>
          <w:sz w:val="20"/>
          <w:szCs w:val="20"/>
        </w:rPr>
        <w:t xml:space="preserve"> umowy – jeśli jest wymagane – zamawiający może zbadać, czy wykonawca, który złożył ofertę najwyżej ocenioną spośród pozostałych ofert nie podlega wykluczeniu oraz czy spełnia warunki udziału w postepowaniu.</w:t>
      </w:r>
    </w:p>
    <w:p w:rsidR="00557DC0" w:rsidRPr="00C143E5" w:rsidRDefault="00557DC0" w:rsidP="00C143E5">
      <w:pPr>
        <w:pStyle w:val="Akapitzlist"/>
        <w:ind w:left="426"/>
        <w:jc w:val="both"/>
        <w:rPr>
          <w:rFonts w:ascii="Verdana" w:hAnsi="Verdana"/>
          <w:sz w:val="20"/>
          <w:szCs w:val="20"/>
        </w:rPr>
      </w:pPr>
    </w:p>
    <w:p w:rsidR="00661D0F" w:rsidRPr="0050068A" w:rsidRDefault="0050068A" w:rsidP="00A86BA8">
      <w:pPr>
        <w:pStyle w:val="Akapitzlist"/>
        <w:numPr>
          <w:ilvl w:val="0"/>
          <w:numId w:val="28"/>
        </w:numPr>
        <w:ind w:left="709" w:hanging="567"/>
        <w:jc w:val="both"/>
        <w:rPr>
          <w:rFonts w:ascii="Verdana" w:hAnsi="Verdana"/>
          <w:b/>
          <w:sz w:val="20"/>
          <w:szCs w:val="20"/>
        </w:rPr>
      </w:pPr>
      <w:r w:rsidRPr="0050068A">
        <w:rPr>
          <w:rFonts w:ascii="Verdana" w:hAnsi="Verdana"/>
          <w:b/>
          <w:sz w:val="20"/>
          <w:szCs w:val="20"/>
        </w:rPr>
        <w:t>W</w:t>
      </w:r>
      <w:r w:rsidR="00661D0F" w:rsidRPr="0050068A">
        <w:rPr>
          <w:rFonts w:ascii="Verdana" w:hAnsi="Verdana"/>
          <w:b/>
          <w:sz w:val="20"/>
          <w:szCs w:val="20"/>
        </w:rPr>
        <w:t xml:space="preserve">ymagania dotyczące zabezpieczenia należytego wykonania umowy w sprawie zamówienia publicznego (art. 36 ust. 1 pkt 15 </w:t>
      </w:r>
      <w:proofErr w:type="spellStart"/>
      <w:r w:rsidR="00661D0F" w:rsidRPr="0050068A">
        <w:rPr>
          <w:rFonts w:ascii="Verdana" w:hAnsi="Verdana"/>
          <w:b/>
          <w:sz w:val="20"/>
          <w:szCs w:val="20"/>
        </w:rPr>
        <w:t>Pzp</w:t>
      </w:r>
      <w:proofErr w:type="spellEnd"/>
      <w:r w:rsidR="00661D0F" w:rsidRPr="0050068A">
        <w:rPr>
          <w:rFonts w:ascii="Verdana" w:hAnsi="Verdana"/>
          <w:b/>
          <w:sz w:val="20"/>
          <w:szCs w:val="20"/>
        </w:rPr>
        <w:t>).</w:t>
      </w:r>
    </w:p>
    <w:p w:rsidR="0050068A" w:rsidRDefault="0050068A" w:rsidP="00C70FCC">
      <w:pPr>
        <w:pStyle w:val="Akapitzlist"/>
        <w:ind w:left="709" w:hanging="567"/>
        <w:jc w:val="both"/>
        <w:rPr>
          <w:rFonts w:ascii="Verdana" w:hAnsi="Verdana"/>
          <w:sz w:val="20"/>
          <w:szCs w:val="20"/>
        </w:rPr>
      </w:pPr>
    </w:p>
    <w:p w:rsidR="00661D0F" w:rsidRDefault="00661D0F" w:rsidP="00C70FCC">
      <w:pPr>
        <w:pStyle w:val="Akapitzlist"/>
        <w:ind w:left="142"/>
        <w:jc w:val="both"/>
        <w:rPr>
          <w:rFonts w:ascii="Verdana" w:hAnsi="Verdana"/>
          <w:w w:val="90"/>
          <w:sz w:val="20"/>
          <w:szCs w:val="20"/>
        </w:rPr>
      </w:pPr>
      <w:r w:rsidRPr="0050068A">
        <w:rPr>
          <w:rFonts w:ascii="Verdana" w:hAnsi="Verdana"/>
          <w:w w:val="90"/>
          <w:sz w:val="20"/>
          <w:szCs w:val="20"/>
        </w:rPr>
        <w:t>W danym postępowaniu wniesienie zabezpieczenia nale</w:t>
      </w:r>
      <w:r w:rsidR="00C70FCC">
        <w:rPr>
          <w:rFonts w:ascii="Verdana" w:hAnsi="Verdana"/>
          <w:w w:val="90"/>
          <w:sz w:val="20"/>
          <w:szCs w:val="20"/>
        </w:rPr>
        <w:t xml:space="preserve">żytego wykonania umowy nie jest </w:t>
      </w:r>
      <w:r w:rsidRPr="0050068A">
        <w:rPr>
          <w:rFonts w:ascii="Verdana" w:hAnsi="Verdana"/>
          <w:w w:val="90"/>
          <w:sz w:val="20"/>
          <w:szCs w:val="20"/>
        </w:rPr>
        <w:t xml:space="preserve">wymagane. </w:t>
      </w:r>
      <w:r w:rsidR="00C336D0" w:rsidRPr="0050068A">
        <w:rPr>
          <w:rFonts w:ascii="Verdana" w:hAnsi="Verdana"/>
          <w:w w:val="90"/>
          <w:sz w:val="20"/>
          <w:szCs w:val="20"/>
        </w:rPr>
        <w:t xml:space="preserve"> </w:t>
      </w:r>
    </w:p>
    <w:p w:rsidR="00C70FCC" w:rsidRPr="0050068A" w:rsidRDefault="00C70FCC" w:rsidP="00C70FCC">
      <w:pPr>
        <w:pStyle w:val="Akapitzlist"/>
        <w:ind w:left="709" w:hanging="567"/>
        <w:jc w:val="both"/>
        <w:rPr>
          <w:rFonts w:ascii="Verdana" w:hAnsi="Verdana"/>
          <w:w w:val="90"/>
          <w:sz w:val="20"/>
          <w:szCs w:val="20"/>
        </w:rPr>
      </w:pPr>
    </w:p>
    <w:p w:rsidR="00661D0F" w:rsidRDefault="0050068A" w:rsidP="00A86BA8">
      <w:pPr>
        <w:pStyle w:val="Akapitzlist"/>
        <w:numPr>
          <w:ilvl w:val="0"/>
          <w:numId w:val="28"/>
        </w:numPr>
        <w:ind w:left="709" w:right="-285" w:hanging="567"/>
        <w:jc w:val="both"/>
        <w:rPr>
          <w:rFonts w:ascii="Verdana" w:hAnsi="Verdana"/>
          <w:b/>
          <w:sz w:val="20"/>
          <w:szCs w:val="20"/>
        </w:rPr>
      </w:pPr>
      <w:r>
        <w:rPr>
          <w:rFonts w:ascii="Verdana" w:hAnsi="Verdana"/>
          <w:b/>
          <w:sz w:val="20"/>
          <w:szCs w:val="20"/>
        </w:rPr>
        <w:t xml:space="preserve"> </w:t>
      </w:r>
      <w:r w:rsidR="00661D0F" w:rsidRPr="0050068A">
        <w:rPr>
          <w:rFonts w:ascii="Verdana" w:hAnsi="Verdana"/>
          <w:b/>
          <w:sz w:val="20"/>
          <w:szCs w:val="20"/>
        </w:rPr>
        <w:t xml:space="preserve">Wzór umowy w sprawie zamówienia publicznego (art. 36 ust. 1 pkt 16 </w:t>
      </w:r>
      <w:proofErr w:type="spellStart"/>
      <w:r w:rsidR="00661D0F" w:rsidRPr="0050068A">
        <w:rPr>
          <w:rFonts w:ascii="Verdana" w:hAnsi="Verdana"/>
          <w:b/>
          <w:sz w:val="20"/>
          <w:szCs w:val="20"/>
        </w:rPr>
        <w:t>Pzp</w:t>
      </w:r>
      <w:proofErr w:type="spellEnd"/>
      <w:r w:rsidR="00661D0F" w:rsidRPr="0050068A">
        <w:rPr>
          <w:rFonts w:ascii="Verdana" w:hAnsi="Verdana"/>
          <w:b/>
          <w:sz w:val="20"/>
          <w:szCs w:val="20"/>
        </w:rPr>
        <w:t>).</w:t>
      </w:r>
    </w:p>
    <w:p w:rsidR="0050068A" w:rsidRPr="0050068A" w:rsidRDefault="0050068A" w:rsidP="0050068A">
      <w:pPr>
        <w:pStyle w:val="Akapitzlist"/>
        <w:ind w:right="-285"/>
        <w:jc w:val="both"/>
        <w:rPr>
          <w:rFonts w:ascii="Verdana" w:hAnsi="Verdana"/>
          <w:b/>
          <w:sz w:val="20"/>
          <w:szCs w:val="20"/>
        </w:rPr>
      </w:pPr>
    </w:p>
    <w:p w:rsidR="00661D0F" w:rsidRDefault="0050068A" w:rsidP="00C70FCC">
      <w:pPr>
        <w:pStyle w:val="Akapitzlist"/>
        <w:ind w:left="709" w:hanging="567"/>
        <w:jc w:val="both"/>
        <w:rPr>
          <w:rFonts w:ascii="Verdana" w:hAnsi="Verdana"/>
          <w:b/>
          <w:w w:val="90"/>
          <w:sz w:val="20"/>
          <w:szCs w:val="20"/>
        </w:rPr>
      </w:pPr>
      <w:r>
        <w:rPr>
          <w:rFonts w:ascii="Verdana" w:hAnsi="Verdana"/>
          <w:w w:val="90"/>
          <w:sz w:val="20"/>
          <w:szCs w:val="20"/>
        </w:rPr>
        <w:t xml:space="preserve"> </w:t>
      </w:r>
      <w:r w:rsidR="006A1D9B">
        <w:rPr>
          <w:rFonts w:ascii="Verdana" w:hAnsi="Verdana"/>
          <w:w w:val="90"/>
          <w:sz w:val="20"/>
          <w:szCs w:val="20"/>
        </w:rPr>
        <w:t>19</w:t>
      </w:r>
      <w:r w:rsidR="00661D0F" w:rsidRPr="0050068A">
        <w:rPr>
          <w:rFonts w:ascii="Verdana" w:hAnsi="Verdana"/>
          <w:w w:val="90"/>
          <w:sz w:val="20"/>
          <w:szCs w:val="20"/>
        </w:rPr>
        <w:t xml:space="preserve">.1. Wzór umowy w sprawie zamówienia publicznego stanowi </w:t>
      </w:r>
      <w:r>
        <w:rPr>
          <w:rFonts w:ascii="Verdana" w:hAnsi="Verdana"/>
          <w:b/>
          <w:w w:val="90"/>
          <w:sz w:val="20"/>
          <w:szCs w:val="20"/>
        </w:rPr>
        <w:t xml:space="preserve">załącznik nr </w:t>
      </w:r>
      <w:r w:rsidR="00D81AF8">
        <w:rPr>
          <w:rFonts w:ascii="Verdana" w:hAnsi="Verdana"/>
          <w:b/>
          <w:w w:val="90"/>
          <w:sz w:val="20"/>
          <w:szCs w:val="20"/>
        </w:rPr>
        <w:t>10</w:t>
      </w:r>
      <w:r>
        <w:rPr>
          <w:rFonts w:ascii="Verdana" w:hAnsi="Verdana"/>
          <w:b/>
          <w:w w:val="90"/>
          <w:sz w:val="20"/>
          <w:szCs w:val="20"/>
        </w:rPr>
        <w:t xml:space="preserve"> do SIWZ.</w:t>
      </w:r>
    </w:p>
    <w:p w:rsidR="0050068A" w:rsidRPr="0050068A" w:rsidRDefault="0050068A" w:rsidP="00C70FCC">
      <w:pPr>
        <w:pStyle w:val="Akapitzlist"/>
        <w:ind w:left="709" w:hanging="567"/>
        <w:jc w:val="both"/>
        <w:rPr>
          <w:rFonts w:ascii="Verdana" w:hAnsi="Verdana"/>
          <w:w w:val="90"/>
          <w:sz w:val="20"/>
          <w:szCs w:val="20"/>
        </w:rPr>
      </w:pPr>
    </w:p>
    <w:p w:rsidR="00661D0F" w:rsidRPr="0050068A" w:rsidRDefault="00661D0F" w:rsidP="00C70FCC">
      <w:pPr>
        <w:pStyle w:val="Akapitzlist"/>
        <w:ind w:left="709" w:hanging="567"/>
        <w:jc w:val="both"/>
        <w:rPr>
          <w:rFonts w:ascii="Verdana" w:hAnsi="Verdana"/>
          <w:w w:val="90"/>
          <w:sz w:val="20"/>
          <w:szCs w:val="20"/>
        </w:rPr>
      </w:pPr>
      <w:r w:rsidRPr="0050068A">
        <w:rPr>
          <w:rFonts w:ascii="Verdana" w:hAnsi="Verdana"/>
          <w:w w:val="90"/>
          <w:sz w:val="20"/>
          <w:szCs w:val="20"/>
        </w:rPr>
        <w:t xml:space="preserve"> </w:t>
      </w:r>
      <w:r w:rsidR="006A1D9B">
        <w:rPr>
          <w:rFonts w:ascii="Verdana" w:hAnsi="Verdana"/>
          <w:w w:val="90"/>
          <w:sz w:val="20"/>
          <w:szCs w:val="20"/>
        </w:rPr>
        <w:t xml:space="preserve">19.2. Do spraw nieuregulowanych </w:t>
      </w:r>
      <w:r w:rsidRPr="0050068A">
        <w:rPr>
          <w:rFonts w:ascii="Verdana" w:hAnsi="Verdana"/>
          <w:w w:val="90"/>
          <w:sz w:val="20"/>
          <w:szCs w:val="20"/>
        </w:rPr>
        <w:t xml:space="preserve">w SIWZ mają zastosowanie przepisy </w:t>
      </w:r>
      <w:proofErr w:type="spellStart"/>
      <w:r w:rsidRPr="0050068A">
        <w:rPr>
          <w:rFonts w:ascii="Verdana" w:hAnsi="Verdana"/>
          <w:w w:val="90"/>
          <w:sz w:val="20"/>
          <w:szCs w:val="20"/>
        </w:rPr>
        <w:t>Pzp</w:t>
      </w:r>
      <w:proofErr w:type="spellEnd"/>
      <w:r w:rsidRPr="0050068A">
        <w:rPr>
          <w:rFonts w:ascii="Verdana" w:hAnsi="Verdana"/>
          <w:w w:val="90"/>
          <w:sz w:val="20"/>
          <w:szCs w:val="20"/>
        </w:rPr>
        <w:t xml:space="preserve"> oraz Kodeksu cywilnego</w:t>
      </w:r>
      <w:r w:rsidR="004C5926" w:rsidRPr="0050068A">
        <w:rPr>
          <w:rFonts w:ascii="Verdana" w:hAnsi="Verdana"/>
          <w:w w:val="90"/>
          <w:sz w:val="20"/>
          <w:szCs w:val="20"/>
        </w:rPr>
        <w:t>.</w:t>
      </w:r>
    </w:p>
    <w:p w:rsidR="004C5926" w:rsidRPr="00C143E5" w:rsidRDefault="004C5926" w:rsidP="00C143E5">
      <w:pPr>
        <w:pStyle w:val="Akapitzlist"/>
        <w:ind w:left="426"/>
        <w:jc w:val="both"/>
        <w:rPr>
          <w:rFonts w:ascii="Verdana" w:hAnsi="Verdana"/>
          <w:sz w:val="20"/>
          <w:szCs w:val="20"/>
        </w:rPr>
      </w:pPr>
    </w:p>
    <w:p w:rsidR="004C5926" w:rsidRPr="006A1D9B" w:rsidRDefault="004C5926" w:rsidP="00A86BA8">
      <w:pPr>
        <w:pStyle w:val="Akapitzlist"/>
        <w:numPr>
          <w:ilvl w:val="0"/>
          <w:numId w:val="28"/>
        </w:numPr>
        <w:ind w:left="709" w:hanging="567"/>
        <w:jc w:val="both"/>
        <w:rPr>
          <w:rFonts w:ascii="Verdana" w:hAnsi="Verdana"/>
          <w:b/>
          <w:sz w:val="20"/>
          <w:szCs w:val="20"/>
        </w:rPr>
      </w:pPr>
      <w:r w:rsidRPr="006A1D9B">
        <w:rPr>
          <w:rFonts w:ascii="Verdana" w:hAnsi="Verdana"/>
          <w:b/>
          <w:sz w:val="20"/>
          <w:szCs w:val="20"/>
        </w:rPr>
        <w:t xml:space="preserve">Pouczenie o środkach ochrony prawnej przysługujących wykonawcy w toku postępowania o udzielenie zamówienia ( art. 36 ust. 1 pkt 17 </w:t>
      </w:r>
      <w:proofErr w:type="spellStart"/>
      <w:r w:rsidRPr="006A1D9B">
        <w:rPr>
          <w:rFonts w:ascii="Verdana" w:hAnsi="Verdana"/>
          <w:b/>
          <w:sz w:val="20"/>
          <w:szCs w:val="20"/>
        </w:rPr>
        <w:t>Pzp</w:t>
      </w:r>
      <w:proofErr w:type="spellEnd"/>
      <w:r w:rsidRPr="006A1D9B">
        <w:rPr>
          <w:rFonts w:ascii="Verdana" w:hAnsi="Verdana"/>
          <w:b/>
          <w:sz w:val="20"/>
          <w:szCs w:val="20"/>
        </w:rPr>
        <w:t>).</w:t>
      </w:r>
    </w:p>
    <w:p w:rsidR="006A1D9B" w:rsidRDefault="006A1D9B" w:rsidP="006A1D9B">
      <w:pPr>
        <w:pStyle w:val="Akapitzlist"/>
        <w:ind w:left="284"/>
        <w:jc w:val="both"/>
        <w:rPr>
          <w:rFonts w:ascii="Verdana" w:hAnsi="Verdana"/>
          <w:w w:val="90"/>
          <w:sz w:val="20"/>
          <w:szCs w:val="20"/>
        </w:rPr>
      </w:pPr>
    </w:p>
    <w:p w:rsidR="004C5926" w:rsidRDefault="004C5926" w:rsidP="00457C53">
      <w:pPr>
        <w:pStyle w:val="Akapitzlist"/>
        <w:ind w:left="142"/>
        <w:jc w:val="both"/>
        <w:rPr>
          <w:rFonts w:ascii="Verdana" w:hAnsi="Verdana"/>
          <w:w w:val="90"/>
          <w:sz w:val="20"/>
          <w:szCs w:val="20"/>
        </w:rPr>
      </w:pPr>
      <w:r w:rsidRPr="006A1D9B">
        <w:rPr>
          <w:rFonts w:ascii="Verdana" w:hAnsi="Verdana"/>
          <w:w w:val="90"/>
          <w:sz w:val="20"/>
          <w:szCs w:val="20"/>
        </w:rPr>
        <w:t xml:space="preserve">Wykonawcy w toku postępowania o udzielenie zamówienia publicznego przysługują środki ochrony prawnej przewidziane w ustawie </w:t>
      </w:r>
      <w:proofErr w:type="spellStart"/>
      <w:r w:rsidRPr="006A1D9B">
        <w:rPr>
          <w:rFonts w:ascii="Verdana" w:hAnsi="Verdana"/>
          <w:w w:val="90"/>
          <w:sz w:val="20"/>
          <w:szCs w:val="20"/>
        </w:rPr>
        <w:t>Pzp</w:t>
      </w:r>
      <w:proofErr w:type="spellEnd"/>
      <w:r w:rsidRPr="006A1D9B">
        <w:rPr>
          <w:rFonts w:ascii="Verdana" w:hAnsi="Verdana"/>
          <w:w w:val="90"/>
          <w:sz w:val="20"/>
          <w:szCs w:val="20"/>
        </w:rPr>
        <w:t xml:space="preserve">, w szczególności w art. 179-198g </w:t>
      </w:r>
      <w:proofErr w:type="spellStart"/>
      <w:r w:rsidRPr="006A1D9B">
        <w:rPr>
          <w:rFonts w:ascii="Verdana" w:hAnsi="Verdana"/>
          <w:w w:val="90"/>
          <w:sz w:val="20"/>
          <w:szCs w:val="20"/>
        </w:rPr>
        <w:t>Pzp</w:t>
      </w:r>
      <w:proofErr w:type="spellEnd"/>
      <w:r w:rsidRPr="006A1D9B">
        <w:rPr>
          <w:rFonts w:ascii="Verdana" w:hAnsi="Verdana"/>
          <w:w w:val="90"/>
          <w:sz w:val="20"/>
          <w:szCs w:val="20"/>
        </w:rPr>
        <w:t>.</w:t>
      </w:r>
    </w:p>
    <w:p w:rsidR="006A1D9B" w:rsidRPr="006A1D9B" w:rsidRDefault="006A1D9B" w:rsidP="006A1D9B">
      <w:pPr>
        <w:pStyle w:val="Akapitzlist"/>
        <w:ind w:left="284"/>
        <w:jc w:val="both"/>
        <w:rPr>
          <w:rFonts w:ascii="Verdana" w:hAnsi="Verdana"/>
          <w:w w:val="90"/>
          <w:sz w:val="20"/>
          <w:szCs w:val="20"/>
        </w:rPr>
      </w:pPr>
    </w:p>
    <w:p w:rsidR="004C5926" w:rsidRPr="006A1D9B" w:rsidRDefault="006A1D9B" w:rsidP="00C70FCC">
      <w:pPr>
        <w:pStyle w:val="Akapitzlist"/>
        <w:ind w:left="709" w:hanging="567"/>
        <w:jc w:val="both"/>
        <w:rPr>
          <w:rFonts w:ascii="Verdana" w:hAnsi="Verdana"/>
          <w:b/>
          <w:sz w:val="20"/>
          <w:szCs w:val="20"/>
        </w:rPr>
      </w:pPr>
      <w:r w:rsidRPr="006A1D9B">
        <w:rPr>
          <w:rFonts w:ascii="Verdana" w:hAnsi="Verdana"/>
          <w:b/>
          <w:sz w:val="20"/>
          <w:szCs w:val="20"/>
        </w:rPr>
        <w:t>21.</w:t>
      </w:r>
      <w:r w:rsidR="004C5926" w:rsidRPr="006A1D9B">
        <w:rPr>
          <w:rFonts w:ascii="Verdana" w:hAnsi="Verdana"/>
          <w:b/>
          <w:sz w:val="20"/>
          <w:szCs w:val="20"/>
        </w:rPr>
        <w:t xml:space="preserve"> Inne informacje dotyczące postępowania (art. 36 ust. 2 pkt 2,3 7,8 </w:t>
      </w:r>
      <w:proofErr w:type="spellStart"/>
      <w:r w:rsidR="004C5926" w:rsidRPr="006A1D9B">
        <w:rPr>
          <w:rFonts w:ascii="Verdana" w:hAnsi="Verdana"/>
          <w:b/>
          <w:sz w:val="20"/>
          <w:szCs w:val="20"/>
        </w:rPr>
        <w:t>Pzp</w:t>
      </w:r>
      <w:proofErr w:type="spellEnd"/>
      <w:r w:rsidR="004C5926" w:rsidRPr="006A1D9B">
        <w:rPr>
          <w:rFonts w:ascii="Verdana" w:hAnsi="Verdana"/>
          <w:b/>
          <w:sz w:val="20"/>
          <w:szCs w:val="20"/>
        </w:rPr>
        <w:t>)</w:t>
      </w:r>
    </w:p>
    <w:p w:rsidR="006A1D9B" w:rsidRPr="006A1D9B" w:rsidRDefault="004C5926" w:rsidP="00C70FCC">
      <w:pPr>
        <w:pStyle w:val="Akapitzlist"/>
        <w:ind w:left="709" w:hanging="567"/>
        <w:jc w:val="both"/>
        <w:rPr>
          <w:rFonts w:ascii="Verdana" w:hAnsi="Verdana"/>
          <w:w w:val="90"/>
          <w:sz w:val="20"/>
          <w:szCs w:val="20"/>
        </w:rPr>
      </w:pPr>
      <w:r w:rsidRPr="006A1D9B">
        <w:rPr>
          <w:rFonts w:ascii="Verdana" w:hAnsi="Verdana"/>
          <w:w w:val="90"/>
          <w:sz w:val="20"/>
          <w:szCs w:val="20"/>
        </w:rPr>
        <w:t xml:space="preserve">      </w:t>
      </w:r>
    </w:p>
    <w:p w:rsidR="004C5926" w:rsidRDefault="006A1D9B" w:rsidP="00C70FCC">
      <w:pPr>
        <w:pStyle w:val="Akapitzlist"/>
        <w:ind w:left="709" w:hanging="567"/>
        <w:jc w:val="both"/>
        <w:rPr>
          <w:rFonts w:ascii="Verdana" w:hAnsi="Verdana"/>
          <w:w w:val="90"/>
          <w:sz w:val="20"/>
          <w:szCs w:val="20"/>
        </w:rPr>
      </w:pPr>
      <w:r>
        <w:rPr>
          <w:rFonts w:ascii="Verdana" w:hAnsi="Verdana"/>
          <w:w w:val="90"/>
          <w:sz w:val="20"/>
          <w:szCs w:val="20"/>
        </w:rPr>
        <w:t xml:space="preserve">21.1. </w:t>
      </w:r>
      <w:r w:rsidR="004C5926" w:rsidRPr="006A1D9B">
        <w:rPr>
          <w:rFonts w:ascii="Verdana" w:hAnsi="Verdana"/>
          <w:w w:val="90"/>
          <w:sz w:val="20"/>
          <w:szCs w:val="20"/>
        </w:rPr>
        <w:t>Zamawiający nie przewiduje zawarcia umowy ramowej, aukcji elektronicznej, zwrotu kosztów udziału w postępowaniu oraz zamówień uzupełniających.</w:t>
      </w:r>
    </w:p>
    <w:p w:rsidR="00411816" w:rsidRPr="00411816" w:rsidRDefault="00411816" w:rsidP="00411816">
      <w:pPr>
        <w:pStyle w:val="Akapitzlist"/>
        <w:ind w:left="709" w:hanging="567"/>
        <w:jc w:val="both"/>
        <w:rPr>
          <w:rFonts w:ascii="Verdana" w:hAnsi="Verdana"/>
          <w:w w:val="90"/>
          <w:sz w:val="20"/>
          <w:szCs w:val="20"/>
        </w:rPr>
      </w:pPr>
      <w:r>
        <w:rPr>
          <w:rFonts w:ascii="Verdana" w:hAnsi="Verdana"/>
          <w:w w:val="90"/>
          <w:sz w:val="20"/>
          <w:szCs w:val="20"/>
        </w:rPr>
        <w:t xml:space="preserve">21.2. </w:t>
      </w:r>
      <w:r w:rsidRPr="00411816">
        <w:rPr>
          <w:rFonts w:ascii="Verdana" w:hAnsi="Verdana"/>
          <w:w w:val="90"/>
          <w:sz w:val="20"/>
          <w:szCs w:val="20"/>
        </w:rPr>
        <w:t>Rozliczenia pomiędzy Zamawiającym, a przyszłym Wykonawcą zamówienia odbywać     się będą w złotych polskich. Zamawiający nie przewiduje rozliczeń w walutach obcych.</w:t>
      </w:r>
    </w:p>
    <w:p w:rsidR="00411816" w:rsidRPr="00411816" w:rsidRDefault="00411816" w:rsidP="00411816">
      <w:pPr>
        <w:pStyle w:val="Akapitzlist"/>
        <w:ind w:left="709" w:hanging="567"/>
        <w:jc w:val="both"/>
        <w:rPr>
          <w:rFonts w:ascii="Verdana" w:hAnsi="Verdana"/>
          <w:w w:val="90"/>
          <w:sz w:val="20"/>
          <w:szCs w:val="20"/>
        </w:rPr>
      </w:pPr>
      <w:r w:rsidRPr="00411816">
        <w:rPr>
          <w:rFonts w:ascii="Verdana" w:hAnsi="Verdana"/>
          <w:w w:val="90"/>
          <w:sz w:val="20"/>
          <w:szCs w:val="20"/>
        </w:rPr>
        <w:t xml:space="preserve">21.3. Zamawiający nie stosuje przepisu art. 22 ust. 2 i 29 ust. 4 ustawy </w:t>
      </w:r>
      <w:proofErr w:type="spellStart"/>
      <w:r w:rsidRPr="00411816">
        <w:rPr>
          <w:rFonts w:ascii="Verdana" w:hAnsi="Verdana"/>
          <w:w w:val="90"/>
          <w:sz w:val="20"/>
          <w:szCs w:val="20"/>
        </w:rPr>
        <w:t>Pzp</w:t>
      </w:r>
      <w:proofErr w:type="spellEnd"/>
      <w:r w:rsidRPr="00411816">
        <w:rPr>
          <w:rFonts w:ascii="Verdana" w:hAnsi="Verdana"/>
          <w:w w:val="90"/>
          <w:sz w:val="20"/>
          <w:szCs w:val="20"/>
        </w:rPr>
        <w:t>.</w:t>
      </w:r>
    </w:p>
    <w:p w:rsidR="00411816" w:rsidRPr="00411816" w:rsidRDefault="00411816" w:rsidP="00C70FCC">
      <w:pPr>
        <w:pStyle w:val="Akapitzlist"/>
        <w:ind w:left="709" w:hanging="567"/>
        <w:jc w:val="both"/>
        <w:rPr>
          <w:rFonts w:ascii="Verdana" w:hAnsi="Verdana"/>
          <w:w w:val="90"/>
          <w:sz w:val="20"/>
          <w:szCs w:val="20"/>
        </w:rPr>
      </w:pPr>
    </w:p>
    <w:p w:rsidR="00167E72" w:rsidRDefault="00167E72" w:rsidP="00167E72">
      <w:pPr>
        <w:pStyle w:val="Akapitzlist"/>
        <w:ind w:left="709" w:hanging="567"/>
        <w:jc w:val="both"/>
        <w:rPr>
          <w:rFonts w:ascii="Verdana" w:hAnsi="Verdana"/>
          <w:w w:val="90"/>
          <w:sz w:val="20"/>
          <w:szCs w:val="20"/>
        </w:rPr>
      </w:pPr>
    </w:p>
    <w:p w:rsidR="004C5926" w:rsidRPr="00167E72" w:rsidRDefault="00167E72" w:rsidP="00167E72">
      <w:pPr>
        <w:pStyle w:val="Akapitzlist"/>
        <w:ind w:left="709" w:hanging="567"/>
        <w:jc w:val="both"/>
        <w:rPr>
          <w:rFonts w:ascii="Verdana" w:hAnsi="Verdana"/>
          <w:b/>
          <w:w w:val="90"/>
          <w:sz w:val="20"/>
          <w:szCs w:val="20"/>
        </w:rPr>
      </w:pPr>
      <w:r w:rsidRPr="00167E72">
        <w:rPr>
          <w:rFonts w:ascii="Verdana" w:hAnsi="Verdana"/>
          <w:b/>
          <w:w w:val="90"/>
          <w:sz w:val="20"/>
          <w:szCs w:val="20"/>
        </w:rPr>
        <w:t xml:space="preserve">22. </w:t>
      </w:r>
      <w:r>
        <w:rPr>
          <w:rFonts w:ascii="Verdana" w:hAnsi="Verdana"/>
          <w:b/>
          <w:w w:val="90"/>
          <w:sz w:val="20"/>
          <w:szCs w:val="20"/>
        </w:rPr>
        <w:t xml:space="preserve">   </w:t>
      </w:r>
      <w:r w:rsidR="004C5926" w:rsidRPr="00167E72">
        <w:rPr>
          <w:rFonts w:ascii="Verdana" w:hAnsi="Verdana"/>
          <w:b/>
          <w:w w:val="90"/>
          <w:sz w:val="20"/>
          <w:szCs w:val="20"/>
        </w:rPr>
        <w:t>Zmiany postanowień zawartej umowy w stosunku do treści oferty, na podstawie której dokonano wyboru wykonawcy.</w:t>
      </w:r>
    </w:p>
    <w:p w:rsidR="006A1D9B" w:rsidRPr="006A1D9B" w:rsidRDefault="006A1D9B" w:rsidP="006A1D9B">
      <w:pPr>
        <w:pStyle w:val="Akapitzlist"/>
        <w:ind w:left="851" w:hanging="567"/>
        <w:jc w:val="both"/>
        <w:rPr>
          <w:rFonts w:ascii="Verdana" w:hAnsi="Verdana"/>
          <w:w w:val="90"/>
          <w:sz w:val="20"/>
          <w:szCs w:val="20"/>
        </w:rPr>
      </w:pPr>
    </w:p>
    <w:p w:rsidR="004C5926" w:rsidRPr="00167E72" w:rsidRDefault="004C5926" w:rsidP="00457C53">
      <w:pPr>
        <w:pStyle w:val="Akapitzlist"/>
        <w:ind w:left="142"/>
        <w:jc w:val="both"/>
        <w:rPr>
          <w:rFonts w:ascii="Verdana" w:hAnsi="Verdana"/>
          <w:b/>
          <w:w w:val="90"/>
          <w:sz w:val="20"/>
          <w:szCs w:val="20"/>
        </w:rPr>
      </w:pPr>
      <w:r w:rsidRPr="00167E72">
        <w:rPr>
          <w:rFonts w:ascii="Verdana" w:hAnsi="Verdana"/>
          <w:w w:val="90"/>
          <w:sz w:val="20"/>
          <w:szCs w:val="20"/>
        </w:rPr>
        <w:t xml:space="preserve">Zakres zmian postanowień zawartej umowy w stosunku do treści oferty, na podstawie której dokonano wyboru wykonawcy określa wzór umowy stanowiący </w:t>
      </w:r>
      <w:r w:rsidR="006A1D9B" w:rsidRPr="00167E72">
        <w:rPr>
          <w:rFonts w:ascii="Verdana" w:hAnsi="Verdana"/>
          <w:b/>
          <w:w w:val="90"/>
          <w:sz w:val="20"/>
          <w:szCs w:val="20"/>
        </w:rPr>
        <w:t xml:space="preserve">Załącznik nr </w:t>
      </w:r>
      <w:r w:rsidR="007D1322">
        <w:rPr>
          <w:rFonts w:ascii="Verdana" w:hAnsi="Verdana"/>
          <w:b/>
          <w:w w:val="90"/>
          <w:sz w:val="20"/>
          <w:szCs w:val="20"/>
        </w:rPr>
        <w:t>10</w:t>
      </w:r>
      <w:r w:rsidRPr="00167E72">
        <w:rPr>
          <w:rFonts w:ascii="Verdana" w:hAnsi="Verdana"/>
          <w:b/>
          <w:w w:val="90"/>
          <w:sz w:val="20"/>
          <w:szCs w:val="20"/>
        </w:rPr>
        <w:t xml:space="preserve"> do  SIWZ .</w:t>
      </w:r>
    </w:p>
    <w:p w:rsidR="006A1D9B" w:rsidRPr="00C143E5" w:rsidRDefault="006A1D9B" w:rsidP="00C143E5">
      <w:pPr>
        <w:pStyle w:val="Akapitzlist"/>
        <w:ind w:left="-284"/>
        <w:jc w:val="both"/>
        <w:rPr>
          <w:rFonts w:ascii="Verdana" w:hAnsi="Verdana"/>
          <w:b/>
          <w:sz w:val="20"/>
          <w:szCs w:val="20"/>
        </w:rPr>
      </w:pPr>
    </w:p>
    <w:p w:rsidR="00167E72" w:rsidRPr="00167E72" w:rsidRDefault="00167E72" w:rsidP="00F06AEC">
      <w:pPr>
        <w:pStyle w:val="Tekstprzypisudolnego"/>
        <w:ind w:left="709" w:hanging="567"/>
        <w:jc w:val="both"/>
        <w:rPr>
          <w:rFonts w:ascii="Verdana" w:hAnsi="Verdana" w:cs="Arial"/>
          <w:b/>
        </w:rPr>
      </w:pPr>
      <w:r>
        <w:rPr>
          <w:rFonts w:ascii="Verdana" w:hAnsi="Verdana"/>
          <w:b/>
        </w:rPr>
        <w:t>23</w:t>
      </w:r>
      <w:r w:rsidRPr="00167E72">
        <w:rPr>
          <w:rFonts w:ascii="Verdana" w:hAnsi="Verdana"/>
          <w:b/>
        </w:rPr>
        <w:t>.</w:t>
      </w:r>
      <w:r w:rsidRPr="00167E72">
        <w:rPr>
          <w:rFonts w:ascii="Verdana" w:hAnsi="Verdana" w:cs="Arial"/>
          <w:b/>
        </w:rPr>
        <w:t xml:space="preserve"> Klauzula informacyjna z art. 13 RODO </w:t>
      </w:r>
    </w:p>
    <w:p w:rsidR="00167E72" w:rsidRDefault="00167E72" w:rsidP="00167E72">
      <w:pPr>
        <w:pStyle w:val="Akapitzlist"/>
        <w:ind w:left="142"/>
        <w:jc w:val="both"/>
        <w:rPr>
          <w:rFonts w:ascii="Verdana" w:hAnsi="Verdana"/>
          <w:b/>
          <w:sz w:val="20"/>
          <w:szCs w:val="20"/>
        </w:rPr>
      </w:pPr>
    </w:p>
    <w:p w:rsidR="00167E72" w:rsidRPr="00167E72" w:rsidRDefault="00167E72" w:rsidP="00457C53">
      <w:pPr>
        <w:pStyle w:val="Akapitzlist"/>
        <w:ind w:left="142"/>
        <w:jc w:val="both"/>
        <w:rPr>
          <w:rFonts w:ascii="Verdana" w:hAnsi="Verdana"/>
          <w:w w:val="90"/>
          <w:sz w:val="20"/>
          <w:szCs w:val="20"/>
        </w:rPr>
      </w:pPr>
      <w:r w:rsidRPr="00167E72">
        <w:rPr>
          <w:rFonts w:ascii="Verdana" w:hAnsi="Verdana"/>
          <w:w w:val="90"/>
          <w:sz w:val="20"/>
          <w:szCs w:val="20"/>
        </w:rPr>
        <w:t>Klauzula informacyjna z art</w:t>
      </w:r>
      <w:r w:rsidR="00A86BA8">
        <w:rPr>
          <w:rFonts w:ascii="Verdana" w:hAnsi="Verdana"/>
          <w:w w:val="90"/>
          <w:sz w:val="20"/>
          <w:szCs w:val="20"/>
        </w:rPr>
        <w:t xml:space="preserve">. 13 RODO </w:t>
      </w:r>
      <w:r w:rsidR="007D1322">
        <w:rPr>
          <w:rFonts w:ascii="Verdana" w:hAnsi="Verdana"/>
          <w:w w:val="90"/>
          <w:sz w:val="20"/>
          <w:szCs w:val="20"/>
        </w:rPr>
        <w:t>stanowi załącznik nr 11</w:t>
      </w:r>
      <w:r w:rsidRPr="00167E72">
        <w:rPr>
          <w:rFonts w:ascii="Verdana" w:hAnsi="Verdana"/>
          <w:w w:val="90"/>
          <w:sz w:val="20"/>
          <w:szCs w:val="20"/>
        </w:rPr>
        <w:t xml:space="preserve"> do SIWZ.</w:t>
      </w:r>
    </w:p>
    <w:p w:rsidR="00167E72" w:rsidRPr="00C143E5" w:rsidRDefault="00167E72" w:rsidP="00C143E5">
      <w:pPr>
        <w:pStyle w:val="Akapitzlist"/>
        <w:tabs>
          <w:tab w:val="left" w:pos="284"/>
        </w:tabs>
        <w:ind w:left="0"/>
        <w:jc w:val="both"/>
        <w:rPr>
          <w:rFonts w:ascii="Verdana" w:hAnsi="Verdana"/>
          <w:sz w:val="20"/>
          <w:szCs w:val="20"/>
        </w:rPr>
      </w:pPr>
    </w:p>
    <w:p w:rsidR="00C9320B" w:rsidRPr="00167E72" w:rsidRDefault="00E62708" w:rsidP="00F06AEC">
      <w:pPr>
        <w:pStyle w:val="Akapitzlist"/>
        <w:ind w:left="709" w:hanging="567"/>
        <w:jc w:val="both"/>
        <w:rPr>
          <w:rFonts w:ascii="Verdana" w:hAnsi="Verdana"/>
          <w:b/>
          <w:sz w:val="20"/>
          <w:szCs w:val="20"/>
        </w:rPr>
      </w:pPr>
      <w:r w:rsidRPr="00167E72">
        <w:rPr>
          <w:rFonts w:ascii="Verdana" w:hAnsi="Verdana"/>
          <w:b/>
          <w:sz w:val="20"/>
          <w:szCs w:val="20"/>
        </w:rPr>
        <w:t>2</w:t>
      </w:r>
      <w:r w:rsidR="00167E72">
        <w:rPr>
          <w:rFonts w:ascii="Verdana" w:hAnsi="Verdana"/>
          <w:b/>
          <w:sz w:val="20"/>
          <w:szCs w:val="20"/>
        </w:rPr>
        <w:t>4</w:t>
      </w:r>
      <w:r w:rsidRPr="00167E72">
        <w:rPr>
          <w:rFonts w:ascii="Verdana" w:hAnsi="Verdana"/>
          <w:b/>
          <w:sz w:val="20"/>
          <w:szCs w:val="20"/>
        </w:rPr>
        <w:t>.</w:t>
      </w:r>
      <w:r w:rsidR="00C9320B" w:rsidRPr="00167E72">
        <w:rPr>
          <w:rFonts w:ascii="Verdana" w:hAnsi="Verdana"/>
          <w:b/>
          <w:sz w:val="20"/>
          <w:szCs w:val="20"/>
        </w:rPr>
        <w:t xml:space="preserve"> </w:t>
      </w:r>
      <w:r w:rsidRPr="00167E72">
        <w:rPr>
          <w:rFonts w:ascii="Verdana" w:hAnsi="Verdana"/>
          <w:b/>
          <w:sz w:val="20"/>
          <w:szCs w:val="20"/>
        </w:rPr>
        <w:t xml:space="preserve"> Niżej wymienione załączniki do SIWZ stanowią jej treść:</w:t>
      </w:r>
    </w:p>
    <w:p w:rsidR="00167E72" w:rsidRDefault="00167E7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w:t>
      </w:r>
      <w:r w:rsidR="00E62708" w:rsidRPr="00167E72">
        <w:rPr>
          <w:rFonts w:ascii="Verdana" w:hAnsi="Verdana"/>
          <w:w w:val="90"/>
          <w:sz w:val="20"/>
          <w:szCs w:val="20"/>
        </w:rPr>
        <w:t>ałącznik nr 1 do SIWZ-</w:t>
      </w:r>
      <w:r>
        <w:rPr>
          <w:rFonts w:ascii="Verdana" w:hAnsi="Verdana"/>
          <w:w w:val="90"/>
          <w:sz w:val="20"/>
          <w:szCs w:val="20"/>
        </w:rPr>
        <w:t xml:space="preserve"> Formularz ofert</w:t>
      </w:r>
      <w:r w:rsidR="00457C53">
        <w:rPr>
          <w:rFonts w:ascii="Verdana" w:hAnsi="Verdana"/>
          <w:w w:val="90"/>
          <w:sz w:val="20"/>
          <w:szCs w:val="20"/>
        </w:rPr>
        <w:t>owy;</w:t>
      </w:r>
    </w:p>
    <w:p w:rsidR="00457C53" w:rsidRDefault="00457C53"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 xml:space="preserve">Załącznik nr 2 do SIWZ – </w:t>
      </w:r>
      <w:r w:rsidR="00386FFA">
        <w:rPr>
          <w:rFonts w:ascii="Verdana" w:hAnsi="Verdana"/>
          <w:w w:val="90"/>
          <w:sz w:val="20"/>
          <w:szCs w:val="20"/>
        </w:rPr>
        <w:t>Opis przedmiotu zamówienia</w:t>
      </w:r>
      <w:r>
        <w:rPr>
          <w:rFonts w:ascii="Verdana" w:hAnsi="Verdana"/>
          <w:w w:val="90"/>
          <w:sz w:val="20"/>
          <w:szCs w:val="20"/>
        </w:rPr>
        <w:t>;</w:t>
      </w:r>
    </w:p>
    <w:p w:rsidR="00457C53" w:rsidRDefault="00457C53"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3 do SIWZ – Wzór oświadczenia Wykonawcy</w:t>
      </w:r>
      <w:r w:rsidR="00A86BA8">
        <w:rPr>
          <w:rFonts w:ascii="Verdana" w:hAnsi="Verdana"/>
          <w:w w:val="90"/>
          <w:sz w:val="20"/>
          <w:szCs w:val="20"/>
        </w:rPr>
        <w:t xml:space="preserve"> dotyczące przesłanek wykluczenia z postępowania</w:t>
      </w:r>
      <w:r>
        <w:rPr>
          <w:rFonts w:ascii="Verdana" w:hAnsi="Verdana"/>
          <w:w w:val="90"/>
          <w:sz w:val="20"/>
          <w:szCs w:val="20"/>
        </w:rPr>
        <w:t>;</w:t>
      </w:r>
    </w:p>
    <w:p w:rsidR="008D68A2" w:rsidRDefault="008D68A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4 do SIWZ – Wzór oświadczenia Wykonawcy</w:t>
      </w:r>
      <w:r w:rsidR="00A86BA8">
        <w:rPr>
          <w:rFonts w:ascii="Verdana" w:hAnsi="Verdana"/>
          <w:w w:val="90"/>
          <w:sz w:val="20"/>
          <w:szCs w:val="20"/>
        </w:rPr>
        <w:t xml:space="preserve"> dotyczące spełnienia warunków udziału w postępowaniu</w:t>
      </w:r>
      <w:r>
        <w:rPr>
          <w:rFonts w:ascii="Verdana" w:hAnsi="Verdana"/>
          <w:w w:val="90"/>
          <w:sz w:val="20"/>
          <w:szCs w:val="20"/>
        </w:rPr>
        <w:t>;</w:t>
      </w:r>
    </w:p>
    <w:p w:rsidR="00A86BA8" w:rsidRDefault="00A86BA8"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5 do SIWZ – Zobowiązanie innych podmiotów do oddania do dyspozycji Wykonawcy niezbędnych zasobów na potrzeby realizacji zamówienia,</w:t>
      </w:r>
    </w:p>
    <w:p w:rsidR="00457C53" w:rsidRDefault="00A86BA8"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6</w:t>
      </w:r>
      <w:r w:rsidR="00457C53">
        <w:rPr>
          <w:rFonts w:ascii="Verdana" w:hAnsi="Verdana"/>
          <w:w w:val="90"/>
          <w:sz w:val="20"/>
          <w:szCs w:val="20"/>
        </w:rPr>
        <w:t xml:space="preserve"> do SIWZ – Wzór oświadczenia o przynależności lub braku przynależności do tej samej grupy kapitałowej, o której mowa w art. 24 ust. 1 pkt. 23 </w:t>
      </w:r>
      <w:proofErr w:type="spellStart"/>
      <w:r w:rsidR="00457C53">
        <w:rPr>
          <w:rFonts w:ascii="Verdana" w:hAnsi="Verdana"/>
          <w:w w:val="90"/>
          <w:sz w:val="20"/>
          <w:szCs w:val="20"/>
        </w:rPr>
        <w:t>Pzp</w:t>
      </w:r>
      <w:proofErr w:type="spellEnd"/>
      <w:r w:rsidR="00457C53">
        <w:rPr>
          <w:rFonts w:ascii="Verdana" w:hAnsi="Verdana"/>
          <w:w w:val="90"/>
          <w:sz w:val="20"/>
          <w:szCs w:val="20"/>
        </w:rPr>
        <w:t>;</w:t>
      </w:r>
    </w:p>
    <w:p w:rsidR="008D68A2" w:rsidRDefault="008D68A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 xml:space="preserve">Załącznik nr </w:t>
      </w:r>
      <w:r w:rsidR="00A86BA8">
        <w:rPr>
          <w:rFonts w:ascii="Verdana" w:hAnsi="Verdana"/>
          <w:w w:val="90"/>
          <w:sz w:val="20"/>
          <w:szCs w:val="20"/>
        </w:rPr>
        <w:t>7</w:t>
      </w:r>
      <w:r>
        <w:rPr>
          <w:rFonts w:ascii="Verdana" w:hAnsi="Verdana"/>
          <w:w w:val="90"/>
          <w:sz w:val="20"/>
          <w:szCs w:val="20"/>
        </w:rPr>
        <w:t xml:space="preserve"> do SIWZ – Zastrzeżenie</w:t>
      </w:r>
      <w:r w:rsidR="009E4E80">
        <w:rPr>
          <w:rFonts w:ascii="Verdana" w:hAnsi="Verdana"/>
          <w:w w:val="90"/>
          <w:sz w:val="20"/>
          <w:szCs w:val="20"/>
        </w:rPr>
        <w:t xml:space="preserve"> nieudostępniania informacji stanowiących tajemnicę przedsiębiorstwa;</w:t>
      </w:r>
    </w:p>
    <w:p w:rsidR="007D1322" w:rsidRDefault="007D132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8 do SWIZ – Wykaz osób;</w:t>
      </w:r>
    </w:p>
    <w:p w:rsidR="007D1322" w:rsidRDefault="007D132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9 do SIWZ – Wykaz pojazdów;</w:t>
      </w:r>
    </w:p>
    <w:p w:rsidR="008D68A2" w:rsidRDefault="008D68A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w:t>
      </w:r>
      <w:r w:rsidR="007D1322">
        <w:rPr>
          <w:rFonts w:ascii="Verdana" w:hAnsi="Verdana"/>
          <w:w w:val="90"/>
          <w:sz w:val="20"/>
          <w:szCs w:val="20"/>
        </w:rPr>
        <w:t>ącznik nr 10</w:t>
      </w:r>
      <w:r>
        <w:rPr>
          <w:rFonts w:ascii="Verdana" w:hAnsi="Verdana"/>
          <w:w w:val="90"/>
          <w:sz w:val="20"/>
          <w:szCs w:val="20"/>
        </w:rPr>
        <w:t xml:space="preserve"> do SIWZ – Wzór umowy;</w:t>
      </w:r>
    </w:p>
    <w:p w:rsidR="008D68A2" w:rsidRDefault="008D68A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 xml:space="preserve">Załącznik nr </w:t>
      </w:r>
      <w:r w:rsidR="007D1322">
        <w:rPr>
          <w:rFonts w:ascii="Verdana" w:hAnsi="Verdana"/>
          <w:w w:val="90"/>
          <w:sz w:val="20"/>
          <w:szCs w:val="20"/>
        </w:rPr>
        <w:t>11</w:t>
      </w:r>
      <w:r>
        <w:rPr>
          <w:rFonts w:ascii="Verdana" w:hAnsi="Verdana"/>
          <w:w w:val="90"/>
          <w:sz w:val="20"/>
          <w:szCs w:val="20"/>
        </w:rPr>
        <w:t xml:space="preserve"> do SIWZ - </w:t>
      </w:r>
      <w:r>
        <w:rPr>
          <w:rFonts w:ascii="Verdana" w:hAnsi="Verdana" w:cs="Segoe UI"/>
          <w:color w:val="000000"/>
          <w:w w:val="90"/>
          <w:sz w:val="20"/>
          <w:szCs w:val="20"/>
        </w:rPr>
        <w:t>Klauzula informacyjna z art. 13 RODO;</w:t>
      </w:r>
    </w:p>
    <w:p w:rsidR="00457C53" w:rsidRDefault="007D1322" w:rsidP="00C70FCC">
      <w:pPr>
        <w:pStyle w:val="Akapitzlist"/>
        <w:numPr>
          <w:ilvl w:val="3"/>
          <w:numId w:val="25"/>
        </w:numPr>
        <w:ind w:left="993"/>
        <w:jc w:val="both"/>
        <w:rPr>
          <w:rFonts w:ascii="Verdana" w:hAnsi="Verdana"/>
          <w:w w:val="90"/>
          <w:sz w:val="20"/>
          <w:szCs w:val="20"/>
        </w:rPr>
      </w:pPr>
      <w:r>
        <w:rPr>
          <w:rFonts w:ascii="Verdana" w:hAnsi="Verdana"/>
          <w:w w:val="90"/>
          <w:sz w:val="20"/>
          <w:szCs w:val="20"/>
        </w:rPr>
        <w:t>Załącznik nr 12</w:t>
      </w:r>
      <w:r w:rsidR="00457C53">
        <w:rPr>
          <w:rFonts w:ascii="Verdana" w:hAnsi="Verdana"/>
          <w:w w:val="90"/>
          <w:sz w:val="20"/>
          <w:szCs w:val="20"/>
        </w:rPr>
        <w:t xml:space="preserve"> do SIWZ – </w:t>
      </w:r>
      <w:proofErr w:type="spellStart"/>
      <w:r w:rsidR="00457C53">
        <w:rPr>
          <w:rFonts w:ascii="Verdana" w:hAnsi="Verdana" w:cs="Segoe UI"/>
          <w:color w:val="000000"/>
          <w:w w:val="90"/>
          <w:sz w:val="20"/>
          <w:szCs w:val="20"/>
        </w:rPr>
        <w:t>miniPortal</w:t>
      </w:r>
      <w:proofErr w:type="spellEnd"/>
      <w:r w:rsidR="00457C53">
        <w:rPr>
          <w:rFonts w:ascii="Verdana" w:hAnsi="Verdana" w:cs="Segoe UI"/>
          <w:color w:val="000000"/>
          <w:w w:val="90"/>
          <w:sz w:val="20"/>
          <w:szCs w:val="20"/>
        </w:rPr>
        <w:t xml:space="preserve"> - </w:t>
      </w:r>
      <w:r w:rsidR="00457C53" w:rsidRPr="00297904">
        <w:rPr>
          <w:rFonts w:ascii="Verdana" w:hAnsi="Verdana" w:cs="Segoe UI"/>
          <w:w w:val="90"/>
          <w:sz w:val="20"/>
          <w:szCs w:val="20"/>
        </w:rPr>
        <w:t>Instrukcja użytkowania systemu</w:t>
      </w:r>
      <w:r w:rsidR="008D68A2">
        <w:rPr>
          <w:rFonts w:ascii="Verdana" w:hAnsi="Verdana" w:cs="Segoe UI"/>
          <w:w w:val="90"/>
          <w:sz w:val="20"/>
          <w:szCs w:val="20"/>
        </w:rPr>
        <w:t>.</w:t>
      </w:r>
    </w:p>
    <w:p w:rsidR="00457C53" w:rsidRDefault="00457C53" w:rsidP="00167E72">
      <w:pPr>
        <w:pStyle w:val="Akapitzlist"/>
        <w:ind w:left="1134" w:hanging="708"/>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17"/>
      <w:footerReference w:type="default" r:id="rId18"/>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DE" w:rsidRDefault="001E0ADE" w:rsidP="00547B22">
      <w:pPr>
        <w:spacing w:after="0" w:line="240" w:lineRule="auto"/>
      </w:pPr>
      <w:r>
        <w:separator/>
      </w:r>
    </w:p>
  </w:endnote>
  <w:endnote w:type="continuationSeparator" w:id="0">
    <w:p w:rsidR="001E0ADE" w:rsidRDefault="001E0ADE"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Vani">
    <w:altName w:val="Segoe U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EndPr/>
    <w:sdtContent>
      <w:p w:rsidR="000C181F" w:rsidRDefault="000C181F" w:rsidP="00547B22">
        <w:pPr>
          <w:pStyle w:val="Stopka"/>
          <w:jc w:val="center"/>
        </w:pPr>
        <w:r>
          <w:fldChar w:fldCharType="begin"/>
        </w:r>
        <w:r>
          <w:instrText>PAGE   \* MERGEFORMAT</w:instrText>
        </w:r>
        <w:r>
          <w:fldChar w:fldCharType="separate"/>
        </w:r>
        <w:r w:rsidR="00A97F4B">
          <w:rPr>
            <w:noProof/>
          </w:rPr>
          <w:t>13</w:t>
        </w:r>
        <w:r>
          <w:fldChar w:fldCharType="end"/>
        </w:r>
      </w:p>
    </w:sdtContent>
  </w:sdt>
  <w:p w:rsidR="000C181F" w:rsidRDefault="000C18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DE" w:rsidRDefault="001E0ADE" w:rsidP="00547B22">
      <w:pPr>
        <w:spacing w:after="0" w:line="240" w:lineRule="auto"/>
      </w:pPr>
      <w:r>
        <w:separator/>
      </w:r>
    </w:p>
  </w:footnote>
  <w:footnote w:type="continuationSeparator" w:id="0">
    <w:p w:rsidR="001E0ADE" w:rsidRDefault="001E0ADE"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1F" w:rsidRDefault="000C181F">
    <w:pPr>
      <w:pStyle w:val="Nagwek"/>
    </w:pPr>
  </w:p>
  <w:p w:rsidR="000C181F" w:rsidRDefault="000C181F">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1E"/>
    <w:multiLevelType w:val="hybridMultilevel"/>
    <w:tmpl w:val="330A8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4DF7EBE"/>
    <w:multiLevelType w:val="hybridMultilevel"/>
    <w:tmpl w:val="15664CCA"/>
    <w:lvl w:ilvl="0" w:tplc="E5EE83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8FD0E1E"/>
    <w:multiLevelType w:val="hybridMultilevel"/>
    <w:tmpl w:val="3C5AC2E0"/>
    <w:lvl w:ilvl="0" w:tplc="599C39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156BB6"/>
    <w:multiLevelType w:val="multilevel"/>
    <w:tmpl w:val="F718E51E"/>
    <w:lvl w:ilvl="0">
      <w:start w:val="4"/>
      <w:numFmt w:val="decimal"/>
      <w:lvlText w:val="%1."/>
      <w:lvlJc w:val="left"/>
      <w:pPr>
        <w:ind w:left="360" w:hanging="360"/>
      </w:pPr>
      <w:rPr>
        <w:rFonts w:hint="default"/>
      </w:rPr>
    </w:lvl>
    <w:lvl w:ilvl="1">
      <w:start w:val="9"/>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Zero"/>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0C374B3E"/>
    <w:multiLevelType w:val="hybridMultilevel"/>
    <w:tmpl w:val="D7B8590E"/>
    <w:lvl w:ilvl="0" w:tplc="F3140352">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5" w15:restartNumberingAfterBreak="0">
    <w:nsid w:val="113977AC"/>
    <w:multiLevelType w:val="hybridMultilevel"/>
    <w:tmpl w:val="D4149DBA"/>
    <w:lvl w:ilvl="0" w:tplc="CBC2859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1937690"/>
    <w:multiLevelType w:val="hybridMultilevel"/>
    <w:tmpl w:val="160661D0"/>
    <w:lvl w:ilvl="0" w:tplc="BA528C1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4730E1"/>
    <w:multiLevelType w:val="hybridMultilevel"/>
    <w:tmpl w:val="3E1C2BF2"/>
    <w:lvl w:ilvl="0" w:tplc="7EAC2F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15:restartNumberingAfterBreak="0">
    <w:nsid w:val="1B4445BC"/>
    <w:multiLevelType w:val="hybridMultilevel"/>
    <w:tmpl w:val="E170399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1D0E5956"/>
    <w:multiLevelType w:val="hybridMultilevel"/>
    <w:tmpl w:val="D108D0F4"/>
    <w:lvl w:ilvl="0" w:tplc="13529C96">
      <w:start w:val="1"/>
      <w:numFmt w:val="decimal"/>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15:restartNumberingAfterBreak="0">
    <w:nsid w:val="1D4C24F3"/>
    <w:multiLevelType w:val="hybridMultilevel"/>
    <w:tmpl w:val="2370D828"/>
    <w:lvl w:ilvl="0" w:tplc="E18E89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0A222C8"/>
    <w:multiLevelType w:val="hybridMultilevel"/>
    <w:tmpl w:val="5782A608"/>
    <w:lvl w:ilvl="0" w:tplc="AD6C7B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331CA1"/>
    <w:multiLevelType w:val="hybridMultilevel"/>
    <w:tmpl w:val="E9668E7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DA17EF"/>
    <w:multiLevelType w:val="hybridMultilevel"/>
    <w:tmpl w:val="5D503012"/>
    <w:lvl w:ilvl="0" w:tplc="F5160556">
      <w:start w:val="1"/>
      <w:numFmt w:val="lowerLetter"/>
      <w:lvlText w:val="%1)"/>
      <w:lvlJc w:val="left"/>
      <w:pPr>
        <w:ind w:left="1069" w:hanging="360"/>
      </w:pPr>
      <w:rPr>
        <w:rFonts w:hint="default"/>
      </w:rPr>
    </w:lvl>
    <w:lvl w:ilvl="1" w:tplc="B110647C">
      <w:start w:val="6"/>
      <w:numFmt w:val="bullet"/>
      <w:lvlText w:val=""/>
      <w:lvlJc w:val="left"/>
      <w:pPr>
        <w:ind w:left="1789" w:hanging="360"/>
      </w:pPr>
      <w:rPr>
        <w:rFonts w:ascii="Symbol" w:eastAsia="Times New Roman" w:hAnsi="Symbol" w:cs="Verdana" w:hint="default"/>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71A271B"/>
    <w:multiLevelType w:val="multilevel"/>
    <w:tmpl w:val="4978CE00"/>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8285D"/>
    <w:multiLevelType w:val="hybridMultilevel"/>
    <w:tmpl w:val="C0540F8C"/>
    <w:lvl w:ilvl="0" w:tplc="DA3A701E">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4B1024B"/>
    <w:multiLevelType w:val="multilevel"/>
    <w:tmpl w:val="6C127DA6"/>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90A380D"/>
    <w:multiLevelType w:val="multilevel"/>
    <w:tmpl w:val="816481F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071496E"/>
    <w:multiLevelType w:val="hybridMultilevel"/>
    <w:tmpl w:val="82A46A3E"/>
    <w:lvl w:ilvl="0" w:tplc="ED72D316">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1" w15:restartNumberingAfterBreak="0">
    <w:nsid w:val="56107E35"/>
    <w:multiLevelType w:val="hybridMultilevel"/>
    <w:tmpl w:val="E4F6488C"/>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1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2" w15:restartNumberingAfterBreak="0">
    <w:nsid w:val="56EB3082"/>
    <w:multiLevelType w:val="multilevel"/>
    <w:tmpl w:val="5BF88C0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1C78AB"/>
    <w:multiLevelType w:val="hybridMultilevel"/>
    <w:tmpl w:val="FE1ACE2E"/>
    <w:lvl w:ilvl="0" w:tplc="566CD252">
      <w:start w:val="1"/>
      <w:numFmt w:val="decimal"/>
      <w:lvlText w:val="%1)"/>
      <w:lvlJc w:val="left"/>
      <w:pPr>
        <w:ind w:left="1440" w:hanging="360"/>
      </w:pPr>
      <w:rPr>
        <w:rFonts w:ascii="Verdana" w:eastAsiaTheme="minorHAnsi" w:hAnsi="Verdana"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85753E7"/>
    <w:multiLevelType w:val="multilevel"/>
    <w:tmpl w:val="FDCC052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9A1264"/>
    <w:multiLevelType w:val="multilevel"/>
    <w:tmpl w:val="7A1C2634"/>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D930E42"/>
    <w:multiLevelType w:val="hybridMultilevel"/>
    <w:tmpl w:val="5DFCE544"/>
    <w:lvl w:ilvl="0" w:tplc="04150017">
      <w:start w:val="1"/>
      <w:numFmt w:val="lowerLetter"/>
      <w:lvlText w:val="%1)"/>
      <w:lvlJc w:val="left"/>
      <w:pPr>
        <w:ind w:left="6456"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DDF007A"/>
    <w:multiLevelType w:val="hybridMultilevel"/>
    <w:tmpl w:val="5F4C6634"/>
    <w:lvl w:ilvl="0" w:tplc="55565B84">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0062438"/>
    <w:multiLevelType w:val="hybridMultilevel"/>
    <w:tmpl w:val="5CC0CBFA"/>
    <w:lvl w:ilvl="0" w:tplc="A16656C6">
      <w:start w:val="1"/>
      <w:numFmt w:val="bullet"/>
      <w:lvlText w:val="-"/>
      <w:lvlJc w:val="left"/>
      <w:pPr>
        <w:ind w:left="2160" w:hanging="360"/>
      </w:pPr>
      <w:rPr>
        <w:rFonts w:ascii="Vani" w:hAnsi="Vani" w:hint="default"/>
      </w:rPr>
    </w:lvl>
    <w:lvl w:ilvl="1" w:tplc="04150003" w:tentative="1">
      <w:start w:val="1"/>
      <w:numFmt w:val="bullet"/>
      <w:lvlText w:val="o"/>
      <w:lvlJc w:val="left"/>
      <w:pPr>
        <w:ind w:left="1440" w:hanging="360"/>
      </w:pPr>
      <w:rPr>
        <w:rFonts w:ascii="Courier New" w:hAnsi="Courier New" w:cs="Courier New" w:hint="default"/>
      </w:rPr>
    </w:lvl>
    <w:lvl w:ilvl="2" w:tplc="A16656C6">
      <w:start w:val="1"/>
      <w:numFmt w:val="bullet"/>
      <w:lvlText w:val="-"/>
      <w:lvlJc w:val="left"/>
      <w:pPr>
        <w:ind w:left="2160" w:hanging="360"/>
      </w:pPr>
      <w:rPr>
        <w:rFonts w:ascii="Vani" w:hAnsi="Van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5274488"/>
    <w:multiLevelType w:val="multilevel"/>
    <w:tmpl w:val="816481F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9233AF4"/>
    <w:multiLevelType w:val="hybridMultilevel"/>
    <w:tmpl w:val="466CEBE8"/>
    <w:lvl w:ilvl="0" w:tplc="061246D8">
      <w:start w:val="1"/>
      <w:numFmt w:val="decimal"/>
      <w:lvlText w:val="%1)"/>
      <w:lvlJc w:val="left"/>
      <w:pPr>
        <w:ind w:left="1661" w:hanging="360"/>
      </w:pPr>
      <w:rPr>
        <w:rFonts w:hint="default"/>
      </w:rPr>
    </w:lvl>
    <w:lvl w:ilvl="1" w:tplc="04150019" w:tentative="1">
      <w:start w:val="1"/>
      <w:numFmt w:val="lowerLetter"/>
      <w:lvlText w:val="%2."/>
      <w:lvlJc w:val="left"/>
      <w:pPr>
        <w:ind w:left="2381" w:hanging="360"/>
      </w:pPr>
    </w:lvl>
    <w:lvl w:ilvl="2" w:tplc="0415001B" w:tentative="1">
      <w:start w:val="1"/>
      <w:numFmt w:val="lowerRoman"/>
      <w:lvlText w:val="%3."/>
      <w:lvlJc w:val="right"/>
      <w:pPr>
        <w:ind w:left="3101" w:hanging="180"/>
      </w:pPr>
    </w:lvl>
    <w:lvl w:ilvl="3" w:tplc="0415000F" w:tentative="1">
      <w:start w:val="1"/>
      <w:numFmt w:val="decimal"/>
      <w:lvlText w:val="%4."/>
      <w:lvlJc w:val="left"/>
      <w:pPr>
        <w:ind w:left="3821" w:hanging="360"/>
      </w:pPr>
    </w:lvl>
    <w:lvl w:ilvl="4" w:tplc="04150019" w:tentative="1">
      <w:start w:val="1"/>
      <w:numFmt w:val="lowerLetter"/>
      <w:lvlText w:val="%5."/>
      <w:lvlJc w:val="left"/>
      <w:pPr>
        <w:ind w:left="4541" w:hanging="360"/>
      </w:pPr>
    </w:lvl>
    <w:lvl w:ilvl="5" w:tplc="0415001B" w:tentative="1">
      <w:start w:val="1"/>
      <w:numFmt w:val="lowerRoman"/>
      <w:lvlText w:val="%6."/>
      <w:lvlJc w:val="right"/>
      <w:pPr>
        <w:ind w:left="5261" w:hanging="180"/>
      </w:pPr>
    </w:lvl>
    <w:lvl w:ilvl="6" w:tplc="0415000F" w:tentative="1">
      <w:start w:val="1"/>
      <w:numFmt w:val="decimal"/>
      <w:lvlText w:val="%7."/>
      <w:lvlJc w:val="left"/>
      <w:pPr>
        <w:ind w:left="5981" w:hanging="360"/>
      </w:pPr>
    </w:lvl>
    <w:lvl w:ilvl="7" w:tplc="04150019" w:tentative="1">
      <w:start w:val="1"/>
      <w:numFmt w:val="lowerLetter"/>
      <w:lvlText w:val="%8."/>
      <w:lvlJc w:val="left"/>
      <w:pPr>
        <w:ind w:left="6701" w:hanging="360"/>
      </w:pPr>
    </w:lvl>
    <w:lvl w:ilvl="8" w:tplc="0415001B" w:tentative="1">
      <w:start w:val="1"/>
      <w:numFmt w:val="lowerRoman"/>
      <w:lvlText w:val="%9."/>
      <w:lvlJc w:val="right"/>
      <w:pPr>
        <w:ind w:left="7421" w:hanging="180"/>
      </w:pPr>
    </w:lvl>
  </w:abstractNum>
  <w:abstractNum w:abstractNumId="31" w15:restartNumberingAfterBreak="0">
    <w:nsid w:val="6989006A"/>
    <w:multiLevelType w:val="multilevel"/>
    <w:tmpl w:val="33D6F490"/>
    <w:lvl w:ilvl="0">
      <w:start w:val="2"/>
      <w:numFmt w:val="decimal"/>
      <w:lvlText w:val="%1."/>
      <w:lvlJc w:val="left"/>
      <w:pPr>
        <w:ind w:left="450" w:hanging="450"/>
      </w:pPr>
      <w:rPr>
        <w:rFonts w:cs="Verdana" w:hint="default"/>
      </w:rPr>
    </w:lvl>
    <w:lvl w:ilvl="1">
      <w:start w:val="1"/>
      <w:numFmt w:val="decimal"/>
      <w:lvlText w:val="%1.%2."/>
      <w:lvlJc w:val="left"/>
      <w:pPr>
        <w:ind w:left="1506" w:hanging="720"/>
      </w:pPr>
      <w:rPr>
        <w:rFonts w:cs="Verdana" w:hint="default"/>
      </w:rPr>
    </w:lvl>
    <w:lvl w:ilvl="2">
      <w:start w:val="1"/>
      <w:numFmt w:val="decimal"/>
      <w:lvlText w:val="%1.%2.%3."/>
      <w:lvlJc w:val="left"/>
      <w:pPr>
        <w:ind w:left="2652" w:hanging="1080"/>
      </w:pPr>
      <w:rPr>
        <w:rFonts w:cs="Verdana" w:hint="default"/>
      </w:rPr>
    </w:lvl>
    <w:lvl w:ilvl="3">
      <w:start w:val="1"/>
      <w:numFmt w:val="decimal"/>
      <w:lvlText w:val="%1.%2.%3.%4."/>
      <w:lvlJc w:val="left"/>
      <w:pPr>
        <w:ind w:left="3438" w:hanging="1080"/>
      </w:pPr>
      <w:rPr>
        <w:rFonts w:cs="Verdana" w:hint="default"/>
      </w:rPr>
    </w:lvl>
    <w:lvl w:ilvl="4">
      <w:start w:val="1"/>
      <w:numFmt w:val="decimal"/>
      <w:lvlText w:val="%1.%2.%3.%4.%5."/>
      <w:lvlJc w:val="left"/>
      <w:pPr>
        <w:ind w:left="4584" w:hanging="1440"/>
      </w:pPr>
      <w:rPr>
        <w:rFonts w:cs="Verdana" w:hint="default"/>
      </w:rPr>
    </w:lvl>
    <w:lvl w:ilvl="5">
      <w:start w:val="1"/>
      <w:numFmt w:val="decimal"/>
      <w:lvlText w:val="%1.%2.%3.%4.%5.%6."/>
      <w:lvlJc w:val="left"/>
      <w:pPr>
        <w:ind w:left="5730" w:hanging="1800"/>
      </w:pPr>
      <w:rPr>
        <w:rFonts w:cs="Verdana" w:hint="default"/>
      </w:rPr>
    </w:lvl>
    <w:lvl w:ilvl="6">
      <w:start w:val="1"/>
      <w:numFmt w:val="decimal"/>
      <w:lvlText w:val="%1.%2.%3.%4.%5.%6.%7."/>
      <w:lvlJc w:val="left"/>
      <w:pPr>
        <w:ind w:left="6876" w:hanging="2160"/>
      </w:pPr>
      <w:rPr>
        <w:rFonts w:cs="Verdana" w:hint="default"/>
      </w:rPr>
    </w:lvl>
    <w:lvl w:ilvl="7">
      <w:start w:val="1"/>
      <w:numFmt w:val="decimal"/>
      <w:lvlText w:val="%1.%2.%3.%4.%5.%6.%7.%8."/>
      <w:lvlJc w:val="left"/>
      <w:pPr>
        <w:ind w:left="7662" w:hanging="2160"/>
      </w:pPr>
      <w:rPr>
        <w:rFonts w:cs="Verdana" w:hint="default"/>
      </w:rPr>
    </w:lvl>
    <w:lvl w:ilvl="8">
      <w:start w:val="1"/>
      <w:numFmt w:val="decimal"/>
      <w:lvlText w:val="%1.%2.%3.%4.%5.%6.%7.%8.%9."/>
      <w:lvlJc w:val="left"/>
      <w:pPr>
        <w:ind w:left="8808" w:hanging="2520"/>
      </w:pPr>
      <w:rPr>
        <w:rFonts w:cs="Verdana" w:hint="default"/>
      </w:rPr>
    </w:lvl>
  </w:abstractNum>
  <w:abstractNum w:abstractNumId="32" w15:restartNumberingAfterBreak="0">
    <w:nsid w:val="714236E5"/>
    <w:multiLevelType w:val="hybridMultilevel"/>
    <w:tmpl w:val="386CE250"/>
    <w:lvl w:ilvl="0" w:tplc="04150001">
      <w:start w:val="1"/>
      <w:numFmt w:val="bullet"/>
      <w:lvlText w:val=""/>
      <w:lvlJc w:val="left"/>
      <w:pPr>
        <w:ind w:left="1950" w:hanging="360"/>
      </w:pPr>
      <w:rPr>
        <w:rFonts w:ascii="Symbol" w:hAnsi="Symbol" w:hint="default"/>
      </w:rPr>
    </w:lvl>
    <w:lvl w:ilvl="1" w:tplc="04150003" w:tentative="1">
      <w:start w:val="1"/>
      <w:numFmt w:val="bullet"/>
      <w:lvlText w:val="o"/>
      <w:lvlJc w:val="left"/>
      <w:pPr>
        <w:ind w:left="2670" w:hanging="360"/>
      </w:pPr>
      <w:rPr>
        <w:rFonts w:ascii="Courier New" w:hAnsi="Courier New" w:cs="Courier New" w:hint="default"/>
      </w:rPr>
    </w:lvl>
    <w:lvl w:ilvl="2" w:tplc="04150005" w:tentative="1">
      <w:start w:val="1"/>
      <w:numFmt w:val="bullet"/>
      <w:lvlText w:val=""/>
      <w:lvlJc w:val="left"/>
      <w:pPr>
        <w:ind w:left="3390" w:hanging="360"/>
      </w:pPr>
      <w:rPr>
        <w:rFonts w:ascii="Wingdings" w:hAnsi="Wingdings" w:hint="default"/>
      </w:rPr>
    </w:lvl>
    <w:lvl w:ilvl="3" w:tplc="04150001" w:tentative="1">
      <w:start w:val="1"/>
      <w:numFmt w:val="bullet"/>
      <w:lvlText w:val=""/>
      <w:lvlJc w:val="left"/>
      <w:pPr>
        <w:ind w:left="4110" w:hanging="360"/>
      </w:pPr>
      <w:rPr>
        <w:rFonts w:ascii="Symbol" w:hAnsi="Symbol" w:hint="default"/>
      </w:rPr>
    </w:lvl>
    <w:lvl w:ilvl="4" w:tplc="04150003" w:tentative="1">
      <w:start w:val="1"/>
      <w:numFmt w:val="bullet"/>
      <w:lvlText w:val="o"/>
      <w:lvlJc w:val="left"/>
      <w:pPr>
        <w:ind w:left="4830" w:hanging="360"/>
      </w:pPr>
      <w:rPr>
        <w:rFonts w:ascii="Courier New" w:hAnsi="Courier New" w:cs="Courier New" w:hint="default"/>
      </w:rPr>
    </w:lvl>
    <w:lvl w:ilvl="5" w:tplc="04150005" w:tentative="1">
      <w:start w:val="1"/>
      <w:numFmt w:val="bullet"/>
      <w:lvlText w:val=""/>
      <w:lvlJc w:val="left"/>
      <w:pPr>
        <w:ind w:left="5550" w:hanging="360"/>
      </w:pPr>
      <w:rPr>
        <w:rFonts w:ascii="Wingdings" w:hAnsi="Wingdings" w:hint="default"/>
      </w:rPr>
    </w:lvl>
    <w:lvl w:ilvl="6" w:tplc="04150001" w:tentative="1">
      <w:start w:val="1"/>
      <w:numFmt w:val="bullet"/>
      <w:lvlText w:val=""/>
      <w:lvlJc w:val="left"/>
      <w:pPr>
        <w:ind w:left="6270" w:hanging="360"/>
      </w:pPr>
      <w:rPr>
        <w:rFonts w:ascii="Symbol" w:hAnsi="Symbol" w:hint="default"/>
      </w:rPr>
    </w:lvl>
    <w:lvl w:ilvl="7" w:tplc="04150003" w:tentative="1">
      <w:start w:val="1"/>
      <w:numFmt w:val="bullet"/>
      <w:lvlText w:val="o"/>
      <w:lvlJc w:val="left"/>
      <w:pPr>
        <w:ind w:left="6990" w:hanging="360"/>
      </w:pPr>
      <w:rPr>
        <w:rFonts w:ascii="Courier New" w:hAnsi="Courier New" w:cs="Courier New" w:hint="default"/>
      </w:rPr>
    </w:lvl>
    <w:lvl w:ilvl="8" w:tplc="04150005" w:tentative="1">
      <w:start w:val="1"/>
      <w:numFmt w:val="bullet"/>
      <w:lvlText w:val=""/>
      <w:lvlJc w:val="left"/>
      <w:pPr>
        <w:ind w:left="7710" w:hanging="360"/>
      </w:pPr>
      <w:rPr>
        <w:rFonts w:ascii="Wingdings" w:hAnsi="Wingdings" w:hint="default"/>
      </w:rPr>
    </w:lvl>
  </w:abstractNum>
  <w:abstractNum w:abstractNumId="33" w15:restartNumberingAfterBreak="0">
    <w:nsid w:val="73AD7DB0"/>
    <w:multiLevelType w:val="multilevel"/>
    <w:tmpl w:val="5B5EC0F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78D40C5"/>
    <w:multiLevelType w:val="multilevel"/>
    <w:tmpl w:val="1A64B558"/>
    <w:lvl w:ilvl="0">
      <w:start w:val="6"/>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7BC44B2"/>
    <w:multiLevelType w:val="hybridMultilevel"/>
    <w:tmpl w:val="2F680150"/>
    <w:lvl w:ilvl="0" w:tplc="04150001">
      <w:start w:val="1"/>
      <w:numFmt w:val="bullet"/>
      <w:lvlText w:val=""/>
      <w:lvlJc w:val="left"/>
      <w:pPr>
        <w:ind w:left="2190" w:hanging="360"/>
      </w:pPr>
      <w:rPr>
        <w:rFonts w:ascii="Symbol" w:hAnsi="Symbol"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num w:numId="1">
    <w:abstractNumId w:val="29"/>
  </w:num>
  <w:num w:numId="2">
    <w:abstractNumId w:val="6"/>
  </w:num>
  <w:num w:numId="3">
    <w:abstractNumId w:val="20"/>
  </w:num>
  <w:num w:numId="4">
    <w:abstractNumId w:val="5"/>
  </w:num>
  <w:num w:numId="5">
    <w:abstractNumId w:val="12"/>
  </w:num>
  <w:num w:numId="6">
    <w:abstractNumId w:val="10"/>
  </w:num>
  <w:num w:numId="7">
    <w:abstractNumId w:val="2"/>
  </w:num>
  <w:num w:numId="8">
    <w:abstractNumId w:val="1"/>
  </w:num>
  <w:num w:numId="9">
    <w:abstractNumId w:val="23"/>
  </w:num>
  <w:num w:numId="10">
    <w:abstractNumId w:val="4"/>
  </w:num>
  <w:num w:numId="11">
    <w:abstractNumId w:val="18"/>
  </w:num>
  <w:num w:numId="12">
    <w:abstractNumId w:val="14"/>
  </w:num>
  <w:num w:numId="13">
    <w:abstractNumId w:val="15"/>
  </w:num>
  <w:num w:numId="14">
    <w:abstractNumId w:val="26"/>
  </w:num>
  <w:num w:numId="15">
    <w:abstractNumId w:val="17"/>
  </w:num>
  <w:num w:numId="16">
    <w:abstractNumId w:val="27"/>
  </w:num>
  <w:num w:numId="17">
    <w:abstractNumId w:val="22"/>
  </w:num>
  <w:num w:numId="18">
    <w:abstractNumId w:val="8"/>
  </w:num>
  <w:num w:numId="19">
    <w:abstractNumId w:val="33"/>
  </w:num>
  <w:num w:numId="20">
    <w:abstractNumId w:val="11"/>
  </w:num>
  <w:num w:numId="21">
    <w:abstractNumId w:val="16"/>
  </w:num>
  <w:num w:numId="22">
    <w:abstractNumId w:val="7"/>
  </w:num>
  <w:num w:numId="23">
    <w:abstractNumId w:val="19"/>
  </w:num>
  <w:num w:numId="24">
    <w:abstractNumId w:val="30"/>
  </w:num>
  <w:num w:numId="25">
    <w:abstractNumId w:val="21"/>
  </w:num>
  <w:num w:numId="26">
    <w:abstractNumId w:val="3"/>
  </w:num>
  <w:num w:numId="27">
    <w:abstractNumId w:val="28"/>
  </w:num>
  <w:num w:numId="28">
    <w:abstractNumId w:val="25"/>
  </w:num>
  <w:num w:numId="29">
    <w:abstractNumId w:val="24"/>
  </w:num>
  <w:num w:numId="30">
    <w:abstractNumId w:val="34"/>
  </w:num>
  <w:num w:numId="31">
    <w:abstractNumId w:val="9"/>
  </w:num>
  <w:num w:numId="32">
    <w:abstractNumId w:val="35"/>
  </w:num>
  <w:num w:numId="33">
    <w:abstractNumId w:val="32"/>
  </w:num>
  <w:num w:numId="34">
    <w:abstractNumId w:val="31"/>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6095"/>
    <w:rsid w:val="00007816"/>
    <w:rsid w:val="00015BDB"/>
    <w:rsid w:val="00023473"/>
    <w:rsid w:val="000C181F"/>
    <w:rsid w:val="000D13B6"/>
    <w:rsid w:val="000D290C"/>
    <w:rsid w:val="000E21B3"/>
    <w:rsid w:val="00106B01"/>
    <w:rsid w:val="00123368"/>
    <w:rsid w:val="0012359F"/>
    <w:rsid w:val="00123707"/>
    <w:rsid w:val="001513A7"/>
    <w:rsid w:val="00151810"/>
    <w:rsid w:val="001556EC"/>
    <w:rsid w:val="00163B94"/>
    <w:rsid w:val="00167E72"/>
    <w:rsid w:val="001964C0"/>
    <w:rsid w:val="001D14AC"/>
    <w:rsid w:val="001D6DCE"/>
    <w:rsid w:val="001E0ADE"/>
    <w:rsid w:val="001F35E0"/>
    <w:rsid w:val="001F3BB5"/>
    <w:rsid w:val="001F51F7"/>
    <w:rsid w:val="0024237E"/>
    <w:rsid w:val="002438E4"/>
    <w:rsid w:val="002552B7"/>
    <w:rsid w:val="002609BE"/>
    <w:rsid w:val="00291EA5"/>
    <w:rsid w:val="002B691F"/>
    <w:rsid w:val="002D2F81"/>
    <w:rsid w:val="002D4DF8"/>
    <w:rsid w:val="002E2458"/>
    <w:rsid w:val="003279C8"/>
    <w:rsid w:val="00332574"/>
    <w:rsid w:val="00332C6A"/>
    <w:rsid w:val="00367FB9"/>
    <w:rsid w:val="00386FFA"/>
    <w:rsid w:val="003948CC"/>
    <w:rsid w:val="003B2878"/>
    <w:rsid w:val="003D16AC"/>
    <w:rsid w:val="003D2FD8"/>
    <w:rsid w:val="003E2F42"/>
    <w:rsid w:val="00411816"/>
    <w:rsid w:val="004135A0"/>
    <w:rsid w:val="00416D7E"/>
    <w:rsid w:val="00417507"/>
    <w:rsid w:val="00421B06"/>
    <w:rsid w:val="00425823"/>
    <w:rsid w:val="00426635"/>
    <w:rsid w:val="00455D39"/>
    <w:rsid w:val="00457172"/>
    <w:rsid w:val="00457C53"/>
    <w:rsid w:val="004763F0"/>
    <w:rsid w:val="00480735"/>
    <w:rsid w:val="004A6CE4"/>
    <w:rsid w:val="004C1C68"/>
    <w:rsid w:val="004C5926"/>
    <w:rsid w:val="004D0EA3"/>
    <w:rsid w:val="004E3105"/>
    <w:rsid w:val="0050068A"/>
    <w:rsid w:val="00501FEC"/>
    <w:rsid w:val="00516A94"/>
    <w:rsid w:val="00520B1C"/>
    <w:rsid w:val="00547B22"/>
    <w:rsid w:val="00557DC0"/>
    <w:rsid w:val="005910C8"/>
    <w:rsid w:val="005B448D"/>
    <w:rsid w:val="005C6B42"/>
    <w:rsid w:val="005D6D4F"/>
    <w:rsid w:val="005F69AA"/>
    <w:rsid w:val="00612DB2"/>
    <w:rsid w:val="0061530F"/>
    <w:rsid w:val="00622AE5"/>
    <w:rsid w:val="006319F0"/>
    <w:rsid w:val="00642F1B"/>
    <w:rsid w:val="00661D0F"/>
    <w:rsid w:val="006677F2"/>
    <w:rsid w:val="00685152"/>
    <w:rsid w:val="00692D42"/>
    <w:rsid w:val="006A1D9B"/>
    <w:rsid w:val="006B1D29"/>
    <w:rsid w:val="006B6F19"/>
    <w:rsid w:val="006E45CB"/>
    <w:rsid w:val="007005CE"/>
    <w:rsid w:val="00730241"/>
    <w:rsid w:val="00735327"/>
    <w:rsid w:val="00740C76"/>
    <w:rsid w:val="007433E5"/>
    <w:rsid w:val="00753F62"/>
    <w:rsid w:val="00755901"/>
    <w:rsid w:val="00756DC7"/>
    <w:rsid w:val="00774099"/>
    <w:rsid w:val="00776C1C"/>
    <w:rsid w:val="007772F1"/>
    <w:rsid w:val="007934DA"/>
    <w:rsid w:val="007961F8"/>
    <w:rsid w:val="007A6F5C"/>
    <w:rsid w:val="007C261D"/>
    <w:rsid w:val="007C4749"/>
    <w:rsid w:val="007D1322"/>
    <w:rsid w:val="007F1350"/>
    <w:rsid w:val="008452CB"/>
    <w:rsid w:val="00847A51"/>
    <w:rsid w:val="008566EC"/>
    <w:rsid w:val="00874A69"/>
    <w:rsid w:val="00883BDE"/>
    <w:rsid w:val="008A4020"/>
    <w:rsid w:val="008A60EF"/>
    <w:rsid w:val="008B3882"/>
    <w:rsid w:val="008B473E"/>
    <w:rsid w:val="008C0553"/>
    <w:rsid w:val="008D68A2"/>
    <w:rsid w:val="008E57AE"/>
    <w:rsid w:val="008F0E83"/>
    <w:rsid w:val="008F3EF7"/>
    <w:rsid w:val="0091782B"/>
    <w:rsid w:val="009272F7"/>
    <w:rsid w:val="009421D6"/>
    <w:rsid w:val="00962BBB"/>
    <w:rsid w:val="00984952"/>
    <w:rsid w:val="00987674"/>
    <w:rsid w:val="00994643"/>
    <w:rsid w:val="009966B1"/>
    <w:rsid w:val="009D237A"/>
    <w:rsid w:val="009D5F50"/>
    <w:rsid w:val="009E4E80"/>
    <w:rsid w:val="009F76CB"/>
    <w:rsid w:val="00A06362"/>
    <w:rsid w:val="00A32E19"/>
    <w:rsid w:val="00A34D18"/>
    <w:rsid w:val="00A43047"/>
    <w:rsid w:val="00A575BE"/>
    <w:rsid w:val="00A86BA8"/>
    <w:rsid w:val="00A915C5"/>
    <w:rsid w:val="00A94227"/>
    <w:rsid w:val="00A97F4B"/>
    <w:rsid w:val="00AB24F2"/>
    <w:rsid w:val="00AC6214"/>
    <w:rsid w:val="00AC72C0"/>
    <w:rsid w:val="00AD35C0"/>
    <w:rsid w:val="00AF064A"/>
    <w:rsid w:val="00AF2E62"/>
    <w:rsid w:val="00AF7C63"/>
    <w:rsid w:val="00B6308A"/>
    <w:rsid w:val="00B7055B"/>
    <w:rsid w:val="00B83438"/>
    <w:rsid w:val="00BC1184"/>
    <w:rsid w:val="00BC1208"/>
    <w:rsid w:val="00BE29C0"/>
    <w:rsid w:val="00BE7A1C"/>
    <w:rsid w:val="00BF0CA8"/>
    <w:rsid w:val="00C050FA"/>
    <w:rsid w:val="00C05810"/>
    <w:rsid w:val="00C132E9"/>
    <w:rsid w:val="00C143E5"/>
    <w:rsid w:val="00C32827"/>
    <w:rsid w:val="00C336D0"/>
    <w:rsid w:val="00C43424"/>
    <w:rsid w:val="00C53FF9"/>
    <w:rsid w:val="00C70FCC"/>
    <w:rsid w:val="00C74865"/>
    <w:rsid w:val="00C76A76"/>
    <w:rsid w:val="00C802ED"/>
    <w:rsid w:val="00C9320B"/>
    <w:rsid w:val="00CA09E2"/>
    <w:rsid w:val="00CC01A3"/>
    <w:rsid w:val="00CD36B7"/>
    <w:rsid w:val="00CD6193"/>
    <w:rsid w:val="00D0302C"/>
    <w:rsid w:val="00D23BE1"/>
    <w:rsid w:val="00D23D61"/>
    <w:rsid w:val="00D3543D"/>
    <w:rsid w:val="00D53FAB"/>
    <w:rsid w:val="00D6225C"/>
    <w:rsid w:val="00D81AF8"/>
    <w:rsid w:val="00D83A6B"/>
    <w:rsid w:val="00D8519D"/>
    <w:rsid w:val="00DD2AA3"/>
    <w:rsid w:val="00E30876"/>
    <w:rsid w:val="00E423C1"/>
    <w:rsid w:val="00E537A9"/>
    <w:rsid w:val="00E538DC"/>
    <w:rsid w:val="00E62708"/>
    <w:rsid w:val="00E642FA"/>
    <w:rsid w:val="00EB1D04"/>
    <w:rsid w:val="00ED13A8"/>
    <w:rsid w:val="00ED1AF7"/>
    <w:rsid w:val="00ED46C2"/>
    <w:rsid w:val="00EF5B81"/>
    <w:rsid w:val="00EF5DC0"/>
    <w:rsid w:val="00F06AEC"/>
    <w:rsid w:val="00F06F57"/>
    <w:rsid w:val="00F104DC"/>
    <w:rsid w:val="00F13C98"/>
    <w:rsid w:val="00F21749"/>
    <w:rsid w:val="00F220A3"/>
    <w:rsid w:val="00F457E9"/>
    <w:rsid w:val="00F94AB5"/>
    <w:rsid w:val="00F950CF"/>
    <w:rsid w:val="00FA1D79"/>
    <w:rsid w:val="00FA33EE"/>
    <w:rsid w:val="00FA70A2"/>
    <w:rsid w:val="00FB16E2"/>
    <w:rsid w:val="00FB3FD2"/>
    <w:rsid w:val="00FD4304"/>
    <w:rsid w:val="00FE4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8">
    <w:name w:val="heading 8"/>
    <w:basedOn w:val="Normalny"/>
    <w:next w:val="Normalny"/>
    <w:link w:val="Nagwek8Znak"/>
    <w:qFormat/>
    <w:rsid w:val="00332574"/>
    <w:pPr>
      <w:keepNext/>
      <w:numPr>
        <w:numId w:val="18"/>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semiHidden/>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semiHidden/>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ata.becela@szpitalrawicz.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5" Type="http://schemas.openxmlformats.org/officeDocument/2006/relationships/webSettings" Target="webSettings.xml"/><Relationship Id="rId15" Type="http://schemas.openxmlformats.org/officeDocument/2006/relationships/hyperlink" Target="mailto:agata.becela@szpitalrawicz.pl" TargetMode="External"/><Relationship Id="rId10" Type="http://schemas.openxmlformats.org/officeDocument/2006/relationships/hyperlink" Target="http://www.szpitalrawicz.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B67B-3900-4D3D-9DC8-4BF5CE1E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22</Pages>
  <Words>8205</Words>
  <Characters>49231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43</cp:revision>
  <cp:lastPrinted>2020-11-06T09:45:00Z</cp:lastPrinted>
  <dcterms:created xsi:type="dcterms:W3CDTF">2020-05-26T10:56:00Z</dcterms:created>
  <dcterms:modified xsi:type="dcterms:W3CDTF">2020-11-13T11:57:00Z</dcterms:modified>
</cp:coreProperties>
</file>